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9F6" w14:paraId="446BA044" w14:textId="77777777" w:rsidTr="6651FCDD">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85ABF85" w14:textId="77777777" w:rsidR="00D029F6" w:rsidRPr="00D029F6" w:rsidRDefault="007D79D2" w:rsidP="009D59C9">
            <w:pPr>
              <w:spacing w:before="120" w:after="120" w:line="228" w:lineRule="auto"/>
              <w:jc w:val="center"/>
              <w:rPr>
                <w:rFonts w:ascii="Calibri" w:hAnsi="Calibri" w:cs="Arial"/>
                <w:color w:val="FFFFFF"/>
                <w:szCs w:val="26"/>
              </w:rPr>
            </w:pPr>
            <w:r>
              <w:rPr>
                <w:rFonts w:ascii="Calibri" w:hAnsi="Calibri"/>
                <w:noProof/>
              </w:rPr>
              <w:drawing>
                <wp:anchor distT="0" distB="0" distL="114300" distR="114300" simplePos="0" relativeHeight="251658240" behindDoc="0" locked="0" layoutInCell="1" allowOverlap="1" wp14:anchorId="336AC918" wp14:editId="22B15ACA">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D029F6" w:rsidRPr="00D029F6">
              <w:rPr>
                <w:rFonts w:ascii="Calibri" w:hAnsi="Calibri" w:cs="Arial"/>
                <w:color w:val="FFFFFF"/>
                <w:szCs w:val="26"/>
              </w:rPr>
              <w:t>Niagara Catholic District School Board</w:t>
            </w:r>
          </w:p>
          <w:p w14:paraId="1C72125B" w14:textId="77777777" w:rsid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 xml:space="preserve">CATHOLIC LEADERSHIP:  PRINCIPAL AND </w:t>
            </w:r>
          </w:p>
          <w:p w14:paraId="5F36FA02" w14:textId="77777777" w:rsidR="00D029F6" w:rsidRP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VICE-PRINCIPAL SELECTION</w:t>
            </w:r>
          </w:p>
          <w:p w14:paraId="5B220D78" w14:textId="77777777" w:rsidR="00D029F6" w:rsidRDefault="00217328" w:rsidP="009D59C9">
            <w:pPr>
              <w:spacing w:before="120" w:after="120" w:line="228" w:lineRule="auto"/>
              <w:jc w:val="center"/>
              <w:rPr>
                <w:rFonts w:ascii="Calibri" w:hAnsi="Calibri"/>
                <w:color w:val="FFFFFF"/>
              </w:rPr>
            </w:pPr>
            <w:r>
              <w:rPr>
                <w:rFonts w:ascii="Calibri" w:hAnsi="Calibri"/>
                <w:color w:val="FFFFFF"/>
              </w:rPr>
              <w:t>ADMINISTRATIVE OPERATIONAL PROCEDURES</w:t>
            </w:r>
          </w:p>
        </w:tc>
      </w:tr>
      <w:tr w:rsidR="00D029F6" w14:paraId="5DFD4C1A" w14:textId="77777777" w:rsidTr="6651FCDD">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6FF02B37" w14:textId="77777777" w:rsidR="00D029F6" w:rsidRDefault="00D029F6" w:rsidP="009D59C9">
            <w:pPr>
              <w:spacing w:line="228"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BB6C700" w14:textId="77777777" w:rsidR="00D029F6" w:rsidRDefault="00D029F6" w:rsidP="009D59C9">
            <w:pPr>
              <w:spacing w:line="228" w:lineRule="auto"/>
              <w:jc w:val="right"/>
              <w:rPr>
                <w:rFonts w:ascii="Calibri" w:hAnsi="Calibri"/>
                <w:b/>
                <w:noProof/>
                <w:color w:val="FFFFFF"/>
                <w:sz w:val="18"/>
              </w:rPr>
            </w:pPr>
            <w:r>
              <w:rPr>
                <w:rFonts w:ascii="Calibri" w:hAnsi="Calibri"/>
                <w:b/>
                <w:color w:val="FFFFFF"/>
                <w:sz w:val="18"/>
                <w:szCs w:val="18"/>
              </w:rPr>
              <w:t>No 202.2</w:t>
            </w:r>
          </w:p>
        </w:tc>
      </w:tr>
      <w:tr w:rsidR="00D029F6" w14:paraId="10967FF1" w14:textId="77777777" w:rsidTr="6651FCDD">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95D5A16" w14:textId="77777777" w:rsidR="00D029F6" w:rsidRDefault="00D029F6" w:rsidP="009D59C9">
            <w:pPr>
              <w:spacing w:line="228"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D55D342" w14:textId="77777777" w:rsidR="00D029F6" w:rsidRDefault="00D029F6" w:rsidP="009D59C9">
            <w:pPr>
              <w:spacing w:line="228" w:lineRule="auto"/>
              <w:jc w:val="right"/>
              <w:rPr>
                <w:rFonts w:ascii="Calibri" w:hAnsi="Calibri"/>
                <w:b/>
                <w:color w:val="FFFFFF"/>
                <w:sz w:val="16"/>
                <w:szCs w:val="18"/>
              </w:rPr>
            </w:pPr>
          </w:p>
        </w:tc>
      </w:tr>
      <w:tr w:rsidR="00D029F6" w14:paraId="28EA39FF" w14:textId="77777777" w:rsidTr="6651FCDD">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8B708DA" w14:textId="77777777" w:rsidR="00D029F6" w:rsidRDefault="00D029F6" w:rsidP="009D59C9">
            <w:pPr>
              <w:spacing w:line="228"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p>
          <w:p w14:paraId="20DB9E44" w14:textId="77777777" w:rsidR="00D029F6" w:rsidRDefault="00D029F6" w:rsidP="009D59C9">
            <w:pPr>
              <w:spacing w:line="228"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4534EFA" w14:textId="09F78A1E" w:rsidR="00D029F6" w:rsidRDefault="0C219441" w:rsidP="009D59C9">
            <w:pPr>
              <w:spacing w:line="228" w:lineRule="auto"/>
              <w:jc w:val="right"/>
              <w:rPr>
                <w:rFonts w:ascii="Calibri" w:hAnsi="Calibri"/>
                <w:sz w:val="16"/>
                <w:szCs w:val="16"/>
              </w:rPr>
            </w:pPr>
            <w:r w:rsidRPr="6651FCDD">
              <w:rPr>
                <w:rFonts w:ascii="Calibri" w:hAnsi="Calibri"/>
                <w:sz w:val="16"/>
                <w:szCs w:val="16"/>
              </w:rPr>
              <w:t xml:space="preserve">Latest Reviewed/Revised Date: </w:t>
            </w:r>
            <w:r w:rsidR="00046B82">
              <w:rPr>
                <w:rFonts w:ascii="Calibri" w:hAnsi="Calibri"/>
                <w:sz w:val="16"/>
                <w:szCs w:val="16"/>
              </w:rPr>
              <w:t>October 7, 2025</w:t>
            </w:r>
          </w:p>
          <w:p w14:paraId="2B09901C" w14:textId="77777777" w:rsidR="00D029F6" w:rsidRDefault="00D029F6" w:rsidP="009D59C9">
            <w:pPr>
              <w:spacing w:line="228" w:lineRule="auto"/>
              <w:jc w:val="right"/>
              <w:rPr>
                <w:rFonts w:ascii="Calibri" w:hAnsi="Calibri"/>
                <w:noProof/>
                <w:sz w:val="28"/>
              </w:rPr>
            </w:pPr>
          </w:p>
        </w:tc>
      </w:tr>
    </w:tbl>
    <w:p w14:paraId="3CBFAB7A" w14:textId="77777777" w:rsidR="00D029F6" w:rsidRDefault="00D029F6" w:rsidP="009D59C9">
      <w:pPr>
        <w:spacing w:line="228" w:lineRule="auto"/>
      </w:pPr>
    </w:p>
    <w:p w14:paraId="5BC6239A" w14:textId="53F5496F" w:rsidR="00217328" w:rsidRDefault="00046B82" w:rsidP="009D59C9">
      <w:pPr>
        <w:spacing w:line="228" w:lineRule="auto"/>
        <w:jc w:val="both"/>
        <w:rPr>
          <w:sz w:val="22"/>
          <w:szCs w:val="22"/>
        </w:rPr>
      </w:pPr>
      <w:r w:rsidRPr="00046B82">
        <w:rPr>
          <w:sz w:val="22"/>
          <w:szCs w:val="22"/>
        </w:rPr>
        <w:t>In keeping with the Mission, Vision and Values of the Niagara Catholic District School Board, the following are the Administrative Operational Procedures for the Catholic Leadership: Principal and Vice-Principal Selection.</w:t>
      </w:r>
    </w:p>
    <w:p w14:paraId="040EF91D" w14:textId="77777777" w:rsidR="00046B82" w:rsidRPr="005E0D33" w:rsidRDefault="00046B82" w:rsidP="009D59C9">
      <w:pPr>
        <w:spacing w:line="228" w:lineRule="auto"/>
        <w:jc w:val="both"/>
        <w:rPr>
          <w:sz w:val="22"/>
          <w:szCs w:val="22"/>
        </w:rPr>
      </w:pPr>
    </w:p>
    <w:p w14:paraId="5B50B09F" w14:textId="77777777" w:rsidR="00217328" w:rsidRPr="005E0D33" w:rsidRDefault="00217328" w:rsidP="0021732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PREAMBLE</w:t>
      </w:r>
    </w:p>
    <w:p w14:paraId="4194B042" w14:textId="77777777" w:rsidR="00217328" w:rsidRPr="005E0D33" w:rsidRDefault="00217328" w:rsidP="009D59C9">
      <w:pPr>
        <w:spacing w:line="228" w:lineRule="auto"/>
        <w:jc w:val="both"/>
        <w:rPr>
          <w:sz w:val="22"/>
          <w:szCs w:val="22"/>
        </w:rPr>
      </w:pPr>
    </w:p>
    <w:p w14:paraId="45FCB0F3" w14:textId="77777777" w:rsidR="00046B82" w:rsidRPr="00046B82" w:rsidRDefault="00046B82" w:rsidP="00046B82">
      <w:pPr>
        <w:spacing w:line="228" w:lineRule="auto"/>
        <w:jc w:val="both"/>
        <w:rPr>
          <w:sz w:val="22"/>
          <w:szCs w:val="22"/>
        </w:rPr>
      </w:pPr>
      <w:r w:rsidRPr="00046B82">
        <w:rPr>
          <w:sz w:val="22"/>
          <w:szCs w:val="22"/>
        </w:rPr>
        <w:t xml:space="preserve">The Niagara Catholic District School Board recognizes that Catholic principals/vice-principals who model Catholic values and teachings in their own lives are vital to the success of Niagara Catholic schools. The responsibility of the principal/vice-principal as a faith leader is the cultivation of a strong Catholic culture and identity within the school. This includes creating an environment that is welcoming and inclusive to students, staff, families and supports the diversity of the school community. </w:t>
      </w:r>
    </w:p>
    <w:p w14:paraId="0A1D3073" w14:textId="77777777" w:rsidR="00046B82" w:rsidRPr="00046B82" w:rsidRDefault="00046B82" w:rsidP="00046B82">
      <w:pPr>
        <w:spacing w:line="228" w:lineRule="auto"/>
        <w:jc w:val="both"/>
        <w:rPr>
          <w:sz w:val="22"/>
          <w:szCs w:val="22"/>
        </w:rPr>
      </w:pPr>
    </w:p>
    <w:p w14:paraId="6F63DD71" w14:textId="3C9DBE13" w:rsidR="00F95F32" w:rsidRDefault="00046B82" w:rsidP="00046B82">
      <w:pPr>
        <w:spacing w:line="228" w:lineRule="auto"/>
        <w:jc w:val="both"/>
        <w:rPr>
          <w:sz w:val="22"/>
          <w:szCs w:val="22"/>
        </w:rPr>
      </w:pPr>
      <w:r w:rsidRPr="00046B82">
        <w:rPr>
          <w:sz w:val="22"/>
          <w:szCs w:val="22"/>
        </w:rPr>
        <w:t>The Niagara Catholic District School Board is committed to ensuring that all Catholic principal/vice-principal leadership positions within the Board are held by experienced, skilled and qualified individuals who demonstrate a commitment to Catholic education, the teachings of the Catholic church and the mission, vision and values of the Niagara Catholic District School Board. Qualified internal and external applicants are invited to apply for Catholic leadership positions in the Niagara Catholic District School Board. In accordance with Section 24(1) of the Ontario Human Rights Code and Section 29 of the Canadian Charter of Rights and Freedoms hiring preference shall be given to all Catholic candidates.</w:t>
      </w:r>
    </w:p>
    <w:p w14:paraId="0A91A1BE" w14:textId="77777777" w:rsidR="00046B82" w:rsidRPr="005E0D33" w:rsidRDefault="00046B82" w:rsidP="00046B82">
      <w:pPr>
        <w:spacing w:line="228" w:lineRule="auto"/>
        <w:jc w:val="both"/>
        <w:rPr>
          <w:strike/>
          <w:sz w:val="22"/>
          <w:szCs w:val="22"/>
        </w:rPr>
      </w:pPr>
    </w:p>
    <w:p w14:paraId="666A0CE3" w14:textId="1103F1B3" w:rsidR="00F95F32" w:rsidRPr="005E0D33" w:rsidRDefault="002F3033" w:rsidP="00F95F32">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NOTIFICATION OF CATHOLIC LEADERSHIP POSITIONS</w:t>
      </w:r>
    </w:p>
    <w:p w14:paraId="0D7D4818" w14:textId="77777777" w:rsidR="00F95F32" w:rsidRPr="005E0D33" w:rsidRDefault="00F95F32" w:rsidP="00F95F32">
      <w:pPr>
        <w:spacing w:line="228" w:lineRule="auto"/>
        <w:jc w:val="both"/>
        <w:rPr>
          <w:sz w:val="22"/>
          <w:szCs w:val="22"/>
        </w:rPr>
      </w:pPr>
    </w:p>
    <w:p w14:paraId="544BF7F3" w14:textId="77777777" w:rsidR="00046B82" w:rsidRPr="00046B82" w:rsidRDefault="00046B82" w:rsidP="00046B82">
      <w:pPr>
        <w:spacing w:line="228" w:lineRule="auto"/>
        <w:jc w:val="both"/>
        <w:rPr>
          <w:sz w:val="22"/>
          <w:szCs w:val="22"/>
        </w:rPr>
      </w:pPr>
      <w:r w:rsidRPr="00046B82">
        <w:rPr>
          <w:sz w:val="22"/>
          <w:szCs w:val="22"/>
        </w:rPr>
        <w:t xml:space="preserve">The Board is committed to ethical, fair, and transparent practices when hiring and promoting internal and external candidates.  </w:t>
      </w:r>
    </w:p>
    <w:p w14:paraId="01740950" w14:textId="77777777" w:rsidR="00046B82" w:rsidRPr="00046B82" w:rsidRDefault="00046B82" w:rsidP="00046B82">
      <w:pPr>
        <w:spacing w:line="228" w:lineRule="auto"/>
        <w:jc w:val="both"/>
        <w:rPr>
          <w:sz w:val="22"/>
          <w:szCs w:val="22"/>
        </w:rPr>
      </w:pPr>
    </w:p>
    <w:p w14:paraId="5B95E1FB" w14:textId="77777777" w:rsidR="00046B82" w:rsidRPr="00046B82" w:rsidRDefault="00046B82" w:rsidP="00046B82">
      <w:pPr>
        <w:spacing w:line="228" w:lineRule="auto"/>
        <w:jc w:val="both"/>
        <w:rPr>
          <w:sz w:val="22"/>
          <w:szCs w:val="22"/>
        </w:rPr>
      </w:pPr>
      <w:r w:rsidRPr="00046B82">
        <w:rPr>
          <w:sz w:val="22"/>
          <w:szCs w:val="22"/>
        </w:rPr>
        <w:t>Prior to the commencement of the Principal and Vice-Principal Selection process, the Director of Education will consult with the Board of Trustees on the skill set and profile of a Catholic Principal and Vice-Principal within the Niagara Catholic District School Board.</w:t>
      </w:r>
    </w:p>
    <w:p w14:paraId="200B4290" w14:textId="77777777" w:rsidR="00046B82" w:rsidRPr="00046B82" w:rsidRDefault="00046B82" w:rsidP="00046B82">
      <w:pPr>
        <w:spacing w:line="228" w:lineRule="auto"/>
        <w:jc w:val="both"/>
        <w:rPr>
          <w:sz w:val="22"/>
          <w:szCs w:val="22"/>
        </w:rPr>
      </w:pPr>
    </w:p>
    <w:p w14:paraId="0A611647" w14:textId="3CEF4A04" w:rsidR="00F95F32" w:rsidRDefault="00046B82" w:rsidP="00046B82">
      <w:pPr>
        <w:spacing w:line="228" w:lineRule="auto"/>
        <w:jc w:val="both"/>
        <w:rPr>
          <w:sz w:val="22"/>
          <w:szCs w:val="22"/>
        </w:rPr>
      </w:pPr>
      <w:r w:rsidRPr="00046B82">
        <w:rPr>
          <w:sz w:val="22"/>
          <w:szCs w:val="22"/>
        </w:rPr>
        <w:t>In consultation with the Director of Education, notification of Catholic leadership positions in the Niagara Catholic District School Board will be prepared by and posted through Human Resources Services.</w:t>
      </w:r>
    </w:p>
    <w:p w14:paraId="42F746FB" w14:textId="77777777" w:rsidR="00046B82" w:rsidRPr="005E0D33" w:rsidRDefault="00046B82" w:rsidP="00046B82">
      <w:pPr>
        <w:spacing w:line="228" w:lineRule="auto"/>
        <w:ind w:left="360"/>
        <w:jc w:val="both"/>
        <w:rPr>
          <w:color w:val="FF0000"/>
          <w:sz w:val="22"/>
          <w:szCs w:val="22"/>
        </w:rPr>
      </w:pPr>
    </w:p>
    <w:p w14:paraId="2E39ECA3" w14:textId="6BABFBAE" w:rsidR="00684BDE" w:rsidRPr="005E0D33" w:rsidRDefault="00E30A71"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PRINCIPAL</w:t>
      </w:r>
      <w:r w:rsidRPr="005E0D33">
        <w:rPr>
          <w:b/>
          <w:color w:val="FF0000"/>
          <w:sz w:val="22"/>
          <w:szCs w:val="22"/>
        </w:rPr>
        <w:t xml:space="preserve"> </w:t>
      </w:r>
      <w:r w:rsidR="00792474" w:rsidRPr="005E0D33">
        <w:rPr>
          <w:b/>
          <w:color w:val="FFFFFF" w:themeColor="background1"/>
          <w:sz w:val="22"/>
          <w:szCs w:val="22"/>
        </w:rPr>
        <w:t xml:space="preserve">QUALIFICATIONS </w:t>
      </w:r>
    </w:p>
    <w:p w14:paraId="7F37EE72" w14:textId="77777777" w:rsidR="00365BC4" w:rsidRPr="005E0D33" w:rsidRDefault="00365BC4" w:rsidP="0075177E">
      <w:pPr>
        <w:spacing w:line="228" w:lineRule="auto"/>
        <w:jc w:val="both"/>
        <w:rPr>
          <w:color w:val="000033"/>
          <w:sz w:val="22"/>
          <w:szCs w:val="22"/>
        </w:rPr>
      </w:pPr>
    </w:p>
    <w:p w14:paraId="10CFACA9" w14:textId="77777777" w:rsidR="00046B82" w:rsidRPr="00046B82" w:rsidRDefault="00046B82" w:rsidP="00046B82">
      <w:pPr>
        <w:spacing w:line="228" w:lineRule="auto"/>
        <w:rPr>
          <w:sz w:val="22"/>
          <w:szCs w:val="22"/>
          <w:lang w:val="en-US"/>
        </w:rPr>
      </w:pPr>
      <w:r w:rsidRPr="00046B82">
        <w:rPr>
          <w:sz w:val="22"/>
          <w:szCs w:val="22"/>
        </w:rPr>
        <w:t xml:space="preserve">Individuals interested in applying to a Catholic principal leadership position in the Niagara Catholic District School Board are required to: </w:t>
      </w:r>
    </w:p>
    <w:p w14:paraId="0A1F9CA6" w14:textId="77777777" w:rsidR="00046B82" w:rsidRPr="00046B82" w:rsidRDefault="00046B82" w:rsidP="00046B82">
      <w:pPr>
        <w:spacing w:line="228" w:lineRule="auto"/>
        <w:rPr>
          <w:sz w:val="22"/>
          <w:szCs w:val="22"/>
          <w:lang w:val="en-US"/>
        </w:rPr>
      </w:pPr>
    </w:p>
    <w:p w14:paraId="79C94A31"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be in good standing with the Ontario College of Teachers (OCT)</w:t>
      </w:r>
    </w:p>
    <w:p w14:paraId="3A303B5A"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have a minimum of </w:t>
      </w:r>
      <w:r w:rsidRPr="00046B82">
        <w:rPr>
          <w:b/>
          <w:bCs/>
          <w:sz w:val="22"/>
          <w:szCs w:val="22"/>
          <w:u w:val="single"/>
          <w:lang w:val="en-US"/>
        </w:rPr>
        <w:t>one-year</w:t>
      </w:r>
      <w:r w:rsidRPr="00046B82">
        <w:rPr>
          <w:sz w:val="22"/>
          <w:szCs w:val="22"/>
          <w:lang w:val="en-US"/>
        </w:rPr>
        <w:t xml:space="preserve"> successful experience as a Vice - Principal at the time of application  </w:t>
      </w:r>
    </w:p>
    <w:p w14:paraId="6761C7C8"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be a participating member of a Catholic community as attested by a parish priest </w:t>
      </w:r>
    </w:p>
    <w:p w14:paraId="2D3A2690" w14:textId="77777777" w:rsidR="00046B82" w:rsidRPr="00046B82" w:rsidRDefault="00046B82" w:rsidP="00046B82">
      <w:pPr>
        <w:numPr>
          <w:ilvl w:val="0"/>
          <w:numId w:val="30"/>
        </w:numPr>
        <w:spacing w:line="228" w:lineRule="auto"/>
        <w:rPr>
          <w:sz w:val="22"/>
          <w:szCs w:val="22"/>
          <w:lang w:val="en-US"/>
        </w:rPr>
      </w:pPr>
      <w:r w:rsidRPr="00046B82">
        <w:rPr>
          <w:sz w:val="22"/>
          <w:szCs w:val="22"/>
          <w:lang w:val="en-US"/>
        </w:rPr>
        <w:t xml:space="preserve">successful completion of: </w:t>
      </w:r>
    </w:p>
    <w:p w14:paraId="2AE63329"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Religious Education Qualifications </w:t>
      </w:r>
    </w:p>
    <w:p w14:paraId="5C45855C" w14:textId="77777777" w:rsidR="00046B82" w:rsidRPr="00046B82" w:rsidRDefault="00046B82" w:rsidP="00046B82">
      <w:pPr>
        <w:spacing w:line="228" w:lineRule="auto"/>
        <w:ind w:left="1440"/>
        <w:rPr>
          <w:sz w:val="22"/>
          <w:szCs w:val="22"/>
          <w:lang w:val="en-US"/>
        </w:rPr>
      </w:pPr>
      <w:r w:rsidRPr="00046B82">
        <w:rPr>
          <w:sz w:val="22"/>
          <w:szCs w:val="22"/>
        </w:rPr>
        <w:lastRenderedPageBreak/>
        <w:t>Part III Specialist of the OECTA/OCSTA Religion course or equivalent course</w:t>
      </w:r>
    </w:p>
    <w:p w14:paraId="7219EF9D" w14:textId="77777777" w:rsidR="00046B82" w:rsidRPr="00046B82" w:rsidRDefault="00046B82" w:rsidP="00046B82">
      <w:pPr>
        <w:spacing w:line="228" w:lineRule="auto"/>
        <w:ind w:left="1440"/>
        <w:rPr>
          <w:sz w:val="22"/>
          <w:szCs w:val="22"/>
          <w:lang w:val="en-US"/>
        </w:rPr>
      </w:pPr>
      <w:r w:rsidRPr="00046B82">
        <w:rPr>
          <w:i/>
          <w:iCs/>
          <w:sz w:val="22"/>
          <w:szCs w:val="22"/>
        </w:rPr>
        <w:t>or</w:t>
      </w:r>
    </w:p>
    <w:p w14:paraId="680A4807" w14:textId="77777777" w:rsidR="00046B82" w:rsidRPr="00046B82" w:rsidRDefault="00046B82" w:rsidP="00046B82">
      <w:pPr>
        <w:spacing w:line="228" w:lineRule="auto"/>
        <w:ind w:left="1440"/>
        <w:rPr>
          <w:sz w:val="22"/>
          <w:szCs w:val="22"/>
          <w:lang w:val="en-US"/>
        </w:rPr>
      </w:pPr>
      <w:r w:rsidRPr="00046B82">
        <w:rPr>
          <w:sz w:val="22"/>
          <w:szCs w:val="22"/>
        </w:rPr>
        <w:t>Four full graduate courses in Theology/Christian Education toward a degree or diploma in Theology from a Catholic university.</w:t>
      </w:r>
    </w:p>
    <w:p w14:paraId="6D7A2741" w14:textId="77777777" w:rsidR="00046B82" w:rsidRPr="00046B82" w:rsidRDefault="00046B82" w:rsidP="00046B82">
      <w:pPr>
        <w:spacing w:line="228" w:lineRule="auto"/>
        <w:ind w:left="1440"/>
        <w:rPr>
          <w:sz w:val="22"/>
          <w:szCs w:val="22"/>
          <w:lang w:val="en-US"/>
        </w:rPr>
      </w:pPr>
      <w:r w:rsidRPr="00046B82">
        <w:rPr>
          <w:i/>
          <w:iCs/>
          <w:sz w:val="22"/>
          <w:szCs w:val="22"/>
        </w:rPr>
        <w:t>or</w:t>
      </w:r>
    </w:p>
    <w:p w14:paraId="0240EC57" w14:textId="77777777" w:rsidR="00046B82" w:rsidRPr="00046B82" w:rsidRDefault="00046B82" w:rsidP="00046B82">
      <w:pPr>
        <w:spacing w:line="228" w:lineRule="auto"/>
        <w:ind w:left="1440"/>
        <w:rPr>
          <w:sz w:val="22"/>
          <w:szCs w:val="22"/>
          <w:lang w:val="en-US"/>
        </w:rPr>
      </w:pPr>
      <w:r w:rsidRPr="00046B82">
        <w:rPr>
          <w:sz w:val="22"/>
          <w:szCs w:val="22"/>
        </w:rPr>
        <w:t xml:space="preserve">Part II of the OECTA/OCSTA Religion course and two graduate courses in Theology/Christian Education toward a degree or diploma in Theology from a Catholic university. </w:t>
      </w:r>
    </w:p>
    <w:p w14:paraId="0FB785AC" w14:textId="77777777" w:rsidR="00046B82" w:rsidRPr="00046B82" w:rsidRDefault="00046B82" w:rsidP="00046B82">
      <w:pPr>
        <w:spacing w:line="228" w:lineRule="auto"/>
        <w:rPr>
          <w:sz w:val="22"/>
          <w:szCs w:val="22"/>
          <w:lang w:val="en-US"/>
        </w:rPr>
      </w:pPr>
    </w:p>
    <w:p w14:paraId="0E8FD694"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Ontario School Principal's Qualifications Part I and Part II as per Ontario Regulation 184/97 under the Ontario College of Teachers' Act. </w:t>
      </w:r>
    </w:p>
    <w:p w14:paraId="3F27B3FF" w14:textId="77777777" w:rsidR="00046B82" w:rsidRPr="00046B82" w:rsidRDefault="00046B82" w:rsidP="00046B82">
      <w:pPr>
        <w:spacing w:line="228" w:lineRule="auto"/>
        <w:rPr>
          <w:sz w:val="22"/>
          <w:szCs w:val="22"/>
          <w:lang w:val="en-US"/>
        </w:rPr>
      </w:pPr>
    </w:p>
    <w:p w14:paraId="71311B5F" w14:textId="77777777" w:rsidR="00046B82" w:rsidRPr="00046B82" w:rsidRDefault="00046B82" w:rsidP="00046B82">
      <w:pPr>
        <w:numPr>
          <w:ilvl w:val="0"/>
          <w:numId w:val="29"/>
        </w:numPr>
        <w:spacing w:line="228" w:lineRule="auto"/>
        <w:rPr>
          <w:sz w:val="22"/>
          <w:szCs w:val="22"/>
          <w:lang w:val="en-US"/>
        </w:rPr>
      </w:pPr>
      <w:r w:rsidRPr="00046B82">
        <w:rPr>
          <w:sz w:val="22"/>
          <w:szCs w:val="22"/>
        </w:rPr>
        <w:t xml:space="preserve">Part II of the Special Education qualifications as per the Ontario College of Teacher Qualifications </w:t>
      </w:r>
      <w:r w:rsidRPr="00046B82">
        <w:rPr>
          <w:i/>
          <w:iCs/>
          <w:sz w:val="22"/>
          <w:szCs w:val="22"/>
        </w:rPr>
        <w:t>or</w:t>
      </w:r>
      <w:r w:rsidRPr="00046B82">
        <w:rPr>
          <w:sz w:val="22"/>
          <w:szCs w:val="22"/>
        </w:rPr>
        <w:t xml:space="preserve"> Part 1 of the Special Education Qualification Course as per the Ontario College of Teachers Qualifications and the Special Education – Autism Additional Qualification course for Administrators.</w:t>
      </w:r>
    </w:p>
    <w:p w14:paraId="03F3EE45" w14:textId="77777777" w:rsidR="00046B82" w:rsidRPr="00046B82" w:rsidRDefault="00046B82" w:rsidP="00046B82">
      <w:pPr>
        <w:spacing w:line="228" w:lineRule="auto"/>
        <w:rPr>
          <w:sz w:val="22"/>
          <w:szCs w:val="22"/>
          <w:lang w:val="en-US"/>
        </w:rPr>
      </w:pPr>
    </w:p>
    <w:p w14:paraId="40089021" w14:textId="77777777" w:rsidR="00046B82" w:rsidRPr="00046B82" w:rsidRDefault="00046B82" w:rsidP="00046B82">
      <w:pPr>
        <w:numPr>
          <w:ilvl w:val="0"/>
          <w:numId w:val="28"/>
        </w:numPr>
        <w:spacing w:line="228" w:lineRule="auto"/>
        <w:rPr>
          <w:sz w:val="22"/>
          <w:szCs w:val="22"/>
          <w:lang w:val="en-US"/>
        </w:rPr>
      </w:pPr>
      <w:r w:rsidRPr="00046B82">
        <w:rPr>
          <w:sz w:val="22"/>
          <w:szCs w:val="22"/>
          <w:lang w:val="en-US"/>
        </w:rPr>
        <w:t>Preference will be given to applicants with the following:</w:t>
      </w:r>
    </w:p>
    <w:p w14:paraId="238E0B45" w14:textId="77777777" w:rsidR="00046B82" w:rsidRPr="00046B82" w:rsidRDefault="00046B82" w:rsidP="00046B82">
      <w:pPr>
        <w:numPr>
          <w:ilvl w:val="0"/>
          <w:numId w:val="27"/>
        </w:numPr>
        <w:spacing w:line="228" w:lineRule="auto"/>
        <w:ind w:left="1440"/>
        <w:rPr>
          <w:sz w:val="22"/>
          <w:szCs w:val="22"/>
          <w:lang w:val="en-US"/>
        </w:rPr>
      </w:pPr>
      <w:r w:rsidRPr="00046B82">
        <w:rPr>
          <w:sz w:val="22"/>
          <w:szCs w:val="22"/>
          <w:lang w:val="en-US"/>
        </w:rPr>
        <w:t>Previous experience in an administrative role.</w:t>
      </w:r>
    </w:p>
    <w:p w14:paraId="1B532245" w14:textId="77777777" w:rsidR="00046B82" w:rsidRPr="00046B82" w:rsidRDefault="00046B82" w:rsidP="00046B82">
      <w:pPr>
        <w:numPr>
          <w:ilvl w:val="0"/>
          <w:numId w:val="27"/>
        </w:numPr>
        <w:spacing w:line="228" w:lineRule="auto"/>
        <w:ind w:left="1440"/>
        <w:rPr>
          <w:sz w:val="22"/>
          <w:szCs w:val="22"/>
          <w:lang w:val="en-US"/>
        </w:rPr>
      </w:pPr>
      <w:r w:rsidRPr="00046B82">
        <w:rPr>
          <w:sz w:val="22"/>
          <w:szCs w:val="22"/>
          <w:lang w:val="en-US"/>
        </w:rPr>
        <w:t>Successful completion of the Board Principal Discernment Program or an equivalent leadership program.</w:t>
      </w:r>
    </w:p>
    <w:p w14:paraId="2A973B67" w14:textId="3F8F1B05" w:rsidR="00684BDE" w:rsidRPr="005E0D33" w:rsidRDefault="00684BDE" w:rsidP="00C52218">
      <w:pPr>
        <w:spacing w:line="228" w:lineRule="auto"/>
        <w:rPr>
          <w:sz w:val="22"/>
          <w:szCs w:val="22"/>
        </w:rPr>
      </w:pPr>
    </w:p>
    <w:p w14:paraId="06CEA38B" w14:textId="183FB4BF" w:rsidR="00684BDE" w:rsidRPr="005E0D33" w:rsidRDefault="005B7B7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V</w:t>
      </w:r>
      <w:r w:rsidR="00C07C69" w:rsidRPr="005E0D33">
        <w:rPr>
          <w:b/>
          <w:color w:val="FFFFFF" w:themeColor="background1"/>
          <w:sz w:val="22"/>
          <w:szCs w:val="22"/>
        </w:rPr>
        <w:t>I</w:t>
      </w:r>
      <w:r w:rsidRPr="005E0D33">
        <w:rPr>
          <w:b/>
          <w:color w:val="FFFFFF" w:themeColor="background1"/>
          <w:sz w:val="22"/>
          <w:szCs w:val="22"/>
        </w:rPr>
        <w:t xml:space="preserve">CE-PRINCIPAL </w:t>
      </w:r>
      <w:r w:rsidR="00792474" w:rsidRPr="005E0D33">
        <w:rPr>
          <w:b/>
          <w:color w:val="FFFFFF" w:themeColor="background1"/>
          <w:sz w:val="22"/>
          <w:szCs w:val="22"/>
        </w:rPr>
        <w:t xml:space="preserve">QUALIFICATIONS </w:t>
      </w:r>
    </w:p>
    <w:p w14:paraId="4064C168" w14:textId="77777777" w:rsidR="00365BC4" w:rsidRPr="005E0D33" w:rsidRDefault="00365BC4" w:rsidP="00A153CF">
      <w:pPr>
        <w:spacing w:line="228" w:lineRule="auto"/>
        <w:jc w:val="both"/>
        <w:rPr>
          <w:b/>
          <w:color w:val="000033"/>
          <w:sz w:val="22"/>
          <w:szCs w:val="22"/>
        </w:rPr>
      </w:pPr>
    </w:p>
    <w:p w14:paraId="2A4DD92E" w14:textId="77777777" w:rsidR="00046B82" w:rsidRPr="00046B82" w:rsidRDefault="00046B82" w:rsidP="00046B82">
      <w:pPr>
        <w:jc w:val="both"/>
        <w:rPr>
          <w:sz w:val="22"/>
          <w:szCs w:val="22"/>
          <w:lang w:val="en-US"/>
        </w:rPr>
      </w:pPr>
      <w:r w:rsidRPr="00046B82">
        <w:rPr>
          <w:sz w:val="22"/>
          <w:szCs w:val="22"/>
        </w:rPr>
        <w:t xml:space="preserve">Individuals interested in applying to a Catholic vice-principal leadership position in the Niagara Catholic District School Board are required to: </w:t>
      </w:r>
    </w:p>
    <w:p w14:paraId="079179C7" w14:textId="77777777" w:rsidR="00046B82" w:rsidRPr="00046B82" w:rsidRDefault="00046B82" w:rsidP="00046B82">
      <w:pPr>
        <w:jc w:val="both"/>
        <w:rPr>
          <w:sz w:val="22"/>
          <w:szCs w:val="22"/>
          <w:lang w:val="en-US"/>
        </w:rPr>
      </w:pPr>
    </w:p>
    <w:p w14:paraId="72F98661" w14:textId="77777777" w:rsidR="00046B82" w:rsidRPr="00046B82" w:rsidRDefault="00046B82" w:rsidP="00046B82">
      <w:pPr>
        <w:numPr>
          <w:ilvl w:val="0"/>
          <w:numId w:val="30"/>
        </w:numPr>
        <w:jc w:val="both"/>
        <w:rPr>
          <w:sz w:val="22"/>
          <w:szCs w:val="22"/>
          <w:lang w:val="en-US"/>
        </w:rPr>
      </w:pPr>
      <w:r w:rsidRPr="00046B82">
        <w:rPr>
          <w:sz w:val="22"/>
          <w:szCs w:val="22"/>
          <w:lang w:val="en-US"/>
        </w:rPr>
        <w:t>be in good standing with the Ontario College of Teachers (OCT)</w:t>
      </w:r>
    </w:p>
    <w:p w14:paraId="69A53531" w14:textId="77777777" w:rsidR="00046B82" w:rsidRPr="00046B82" w:rsidRDefault="00046B82" w:rsidP="00046B82">
      <w:pPr>
        <w:numPr>
          <w:ilvl w:val="0"/>
          <w:numId w:val="30"/>
        </w:numPr>
        <w:jc w:val="both"/>
        <w:rPr>
          <w:sz w:val="22"/>
          <w:szCs w:val="22"/>
          <w:lang w:val="en-US"/>
        </w:rPr>
      </w:pPr>
      <w:r w:rsidRPr="00046B82">
        <w:rPr>
          <w:sz w:val="22"/>
          <w:szCs w:val="22"/>
          <w:lang w:val="en-US"/>
        </w:rPr>
        <w:t xml:space="preserve">have a minimum of </w:t>
      </w:r>
      <w:r w:rsidRPr="00046B82">
        <w:rPr>
          <w:sz w:val="22"/>
          <w:szCs w:val="22"/>
          <w:u w:val="single"/>
          <w:lang w:val="en-US"/>
        </w:rPr>
        <w:t>five</w:t>
      </w:r>
      <w:r w:rsidRPr="00046B82">
        <w:rPr>
          <w:sz w:val="22"/>
          <w:szCs w:val="22"/>
          <w:lang w:val="en-US"/>
        </w:rPr>
        <w:t xml:space="preserve"> years successful teaching experience and/or acceptable related experience in at least two different divisions (Primary, Junior, Intermediate, or Senior)</w:t>
      </w:r>
    </w:p>
    <w:p w14:paraId="01F67FAE" w14:textId="77777777" w:rsidR="00046B82" w:rsidRPr="00046B82" w:rsidRDefault="00046B82" w:rsidP="00046B82">
      <w:pPr>
        <w:numPr>
          <w:ilvl w:val="0"/>
          <w:numId w:val="30"/>
        </w:numPr>
        <w:jc w:val="both"/>
        <w:rPr>
          <w:i/>
          <w:sz w:val="22"/>
          <w:szCs w:val="22"/>
          <w:lang w:val="en-US"/>
        </w:rPr>
      </w:pPr>
      <w:r w:rsidRPr="00046B82">
        <w:rPr>
          <w:sz w:val="22"/>
          <w:szCs w:val="22"/>
          <w:lang w:val="en-US"/>
        </w:rPr>
        <w:t xml:space="preserve">have a positive recommendation from the applicant’s immediate supervisor on the </w:t>
      </w:r>
      <w:r w:rsidRPr="00046B82">
        <w:rPr>
          <w:i/>
          <w:sz w:val="22"/>
          <w:szCs w:val="22"/>
          <w:lang w:val="en-US"/>
        </w:rPr>
        <w:t xml:space="preserve">Leadership Candidate Profile/Supervisor’s Attestation Form </w:t>
      </w:r>
    </w:p>
    <w:p w14:paraId="688CF8BF" w14:textId="77777777" w:rsidR="00046B82" w:rsidRPr="00046B82" w:rsidRDefault="00046B82" w:rsidP="00046B82">
      <w:pPr>
        <w:numPr>
          <w:ilvl w:val="0"/>
          <w:numId w:val="30"/>
        </w:numPr>
        <w:jc w:val="both"/>
        <w:rPr>
          <w:sz w:val="22"/>
          <w:szCs w:val="22"/>
          <w:lang w:val="en-US"/>
        </w:rPr>
      </w:pPr>
      <w:r w:rsidRPr="00046B82">
        <w:rPr>
          <w:sz w:val="22"/>
          <w:szCs w:val="22"/>
          <w:lang w:val="en-US"/>
        </w:rPr>
        <w:t xml:space="preserve">be a participating member of a Catholic community as attested by a parish priest </w:t>
      </w:r>
    </w:p>
    <w:p w14:paraId="032F9C9F" w14:textId="77777777" w:rsidR="00046B82" w:rsidRPr="00046B82" w:rsidRDefault="00046B82" w:rsidP="00046B82">
      <w:pPr>
        <w:jc w:val="both"/>
        <w:rPr>
          <w:sz w:val="22"/>
          <w:szCs w:val="22"/>
          <w:lang w:val="en-US"/>
        </w:rPr>
      </w:pPr>
    </w:p>
    <w:p w14:paraId="54983316" w14:textId="77777777" w:rsidR="00046B82" w:rsidRPr="00046B82" w:rsidRDefault="00046B82" w:rsidP="00046B82">
      <w:pPr>
        <w:jc w:val="both"/>
        <w:rPr>
          <w:sz w:val="22"/>
          <w:szCs w:val="22"/>
        </w:rPr>
      </w:pPr>
      <w:r w:rsidRPr="00046B82">
        <w:rPr>
          <w:sz w:val="22"/>
          <w:szCs w:val="22"/>
        </w:rPr>
        <w:t>Prior to being appointed to an administrative position the applicant must successfully complete</w:t>
      </w:r>
    </w:p>
    <w:p w14:paraId="6DECBD17" w14:textId="77777777" w:rsidR="00046B82" w:rsidRPr="00046B82" w:rsidRDefault="00046B82" w:rsidP="00046B82">
      <w:pPr>
        <w:jc w:val="both"/>
        <w:rPr>
          <w:sz w:val="22"/>
          <w:szCs w:val="22"/>
          <w:lang w:val="en-US"/>
        </w:rPr>
      </w:pPr>
    </w:p>
    <w:p w14:paraId="2E1F13FE" w14:textId="77777777" w:rsidR="00046B82" w:rsidRPr="00046B82" w:rsidRDefault="00046B82" w:rsidP="00046B82">
      <w:pPr>
        <w:numPr>
          <w:ilvl w:val="0"/>
          <w:numId w:val="32"/>
        </w:numPr>
        <w:ind w:left="1440"/>
        <w:jc w:val="both"/>
        <w:rPr>
          <w:sz w:val="22"/>
          <w:szCs w:val="22"/>
          <w:lang w:val="en-US"/>
        </w:rPr>
      </w:pPr>
      <w:r w:rsidRPr="00046B82">
        <w:rPr>
          <w:sz w:val="22"/>
          <w:szCs w:val="22"/>
        </w:rPr>
        <w:t>Part II of the OECTA/OCSTA Religion course or equivalent course</w:t>
      </w:r>
    </w:p>
    <w:p w14:paraId="794EBBD4" w14:textId="77777777" w:rsidR="00046B82" w:rsidRPr="00046B82" w:rsidRDefault="00046B82" w:rsidP="00046B82">
      <w:pPr>
        <w:ind w:left="1440"/>
        <w:jc w:val="both"/>
        <w:rPr>
          <w:sz w:val="22"/>
          <w:szCs w:val="22"/>
          <w:lang w:val="en-US"/>
        </w:rPr>
      </w:pPr>
      <w:r w:rsidRPr="00046B82">
        <w:rPr>
          <w:i/>
          <w:iCs/>
          <w:sz w:val="22"/>
          <w:szCs w:val="22"/>
        </w:rPr>
        <w:t>or</w:t>
      </w:r>
    </w:p>
    <w:p w14:paraId="5C88BBEF" w14:textId="77777777" w:rsidR="00046B82" w:rsidRPr="00046B82" w:rsidRDefault="00046B82" w:rsidP="00046B82">
      <w:pPr>
        <w:ind w:left="1440"/>
        <w:jc w:val="both"/>
        <w:rPr>
          <w:sz w:val="22"/>
          <w:szCs w:val="22"/>
          <w:lang w:val="en-US"/>
        </w:rPr>
      </w:pPr>
      <w:r w:rsidRPr="00046B82">
        <w:rPr>
          <w:sz w:val="22"/>
          <w:szCs w:val="22"/>
        </w:rPr>
        <w:t>Four full graduate courses in Theology/Christian Education toward a degree or diploma in Theology from a Catholic university.</w:t>
      </w:r>
    </w:p>
    <w:p w14:paraId="049EACD9" w14:textId="77777777" w:rsidR="00046B82" w:rsidRPr="00046B82" w:rsidRDefault="00046B82" w:rsidP="00046B82">
      <w:pPr>
        <w:ind w:left="1440"/>
        <w:jc w:val="both"/>
        <w:rPr>
          <w:sz w:val="22"/>
          <w:szCs w:val="22"/>
          <w:lang w:val="en-US"/>
        </w:rPr>
      </w:pPr>
      <w:r w:rsidRPr="00046B82">
        <w:rPr>
          <w:i/>
          <w:iCs/>
          <w:sz w:val="22"/>
          <w:szCs w:val="22"/>
        </w:rPr>
        <w:t>or</w:t>
      </w:r>
    </w:p>
    <w:p w14:paraId="5659BF52" w14:textId="77777777" w:rsidR="00046B82" w:rsidRPr="00046B82" w:rsidRDefault="00046B82" w:rsidP="00046B82">
      <w:pPr>
        <w:ind w:left="1440"/>
        <w:jc w:val="both"/>
        <w:rPr>
          <w:sz w:val="22"/>
          <w:szCs w:val="22"/>
          <w:lang w:val="en-US"/>
        </w:rPr>
      </w:pPr>
      <w:r w:rsidRPr="00046B82">
        <w:rPr>
          <w:sz w:val="22"/>
          <w:szCs w:val="22"/>
        </w:rPr>
        <w:t xml:space="preserve">Part I of the OECTA/OCSTA Religion course and two graduate courses in Theology/Christian Education toward a degree or diploma in Theology from a Catholic university. </w:t>
      </w:r>
    </w:p>
    <w:p w14:paraId="4C0D995C" w14:textId="77777777" w:rsidR="00046B82" w:rsidRPr="00046B82" w:rsidRDefault="00046B82" w:rsidP="00046B82">
      <w:pPr>
        <w:ind w:left="1440"/>
        <w:jc w:val="both"/>
        <w:rPr>
          <w:sz w:val="22"/>
          <w:szCs w:val="22"/>
          <w:lang w:val="en-US"/>
        </w:rPr>
      </w:pPr>
    </w:p>
    <w:p w14:paraId="40C13FD4" w14:textId="77777777" w:rsidR="00046B82" w:rsidRPr="00046B82" w:rsidRDefault="00046B82" w:rsidP="00046B82">
      <w:pPr>
        <w:numPr>
          <w:ilvl w:val="0"/>
          <w:numId w:val="32"/>
        </w:numPr>
        <w:ind w:left="1440"/>
        <w:jc w:val="both"/>
        <w:rPr>
          <w:sz w:val="22"/>
          <w:szCs w:val="22"/>
          <w:lang w:val="en-US"/>
        </w:rPr>
      </w:pPr>
      <w:r w:rsidRPr="00046B82">
        <w:rPr>
          <w:sz w:val="22"/>
          <w:szCs w:val="22"/>
        </w:rPr>
        <w:t xml:space="preserve">Ontario School Principal's Qualifications Part I and Part II as per Ontario Regulation 184/97 under the Ontario College of Teachers' Act. </w:t>
      </w:r>
    </w:p>
    <w:p w14:paraId="50BA86F3" w14:textId="77777777" w:rsidR="00046B82" w:rsidRPr="00046B82" w:rsidRDefault="00046B82" w:rsidP="00046B82">
      <w:pPr>
        <w:ind w:left="1440"/>
        <w:jc w:val="both"/>
        <w:rPr>
          <w:sz w:val="22"/>
          <w:szCs w:val="22"/>
          <w:lang w:val="en-US"/>
        </w:rPr>
      </w:pPr>
    </w:p>
    <w:p w14:paraId="1ED7F770" w14:textId="77777777" w:rsidR="00046B82" w:rsidRPr="00046B82" w:rsidRDefault="00046B82" w:rsidP="00046B82">
      <w:pPr>
        <w:numPr>
          <w:ilvl w:val="0"/>
          <w:numId w:val="32"/>
        </w:numPr>
        <w:ind w:left="1440"/>
        <w:jc w:val="both"/>
        <w:rPr>
          <w:sz w:val="22"/>
          <w:szCs w:val="22"/>
          <w:lang w:val="en-US"/>
        </w:rPr>
      </w:pPr>
      <w:r w:rsidRPr="00046B82">
        <w:rPr>
          <w:sz w:val="22"/>
          <w:szCs w:val="22"/>
        </w:rPr>
        <w:t xml:space="preserve">Part 1 of the Special Education Qualification Course as per the Ontario College of Teachers Qualifications </w:t>
      </w:r>
      <w:r w:rsidRPr="00046B82">
        <w:rPr>
          <w:i/>
          <w:iCs/>
          <w:sz w:val="22"/>
          <w:szCs w:val="22"/>
        </w:rPr>
        <w:t>or</w:t>
      </w:r>
      <w:r w:rsidRPr="00046B82">
        <w:rPr>
          <w:sz w:val="22"/>
          <w:szCs w:val="22"/>
        </w:rPr>
        <w:t xml:space="preserve"> completion of the Special Education – Autism Additional Qualification course for Administrators will be required prior to assuming the position.</w:t>
      </w:r>
    </w:p>
    <w:p w14:paraId="5E3C5163" w14:textId="505AB2B5" w:rsidR="00046B82" w:rsidRDefault="00046B82" w:rsidP="00046B82">
      <w:pPr>
        <w:jc w:val="both"/>
        <w:rPr>
          <w:sz w:val="22"/>
          <w:szCs w:val="22"/>
          <w:lang w:val="en-US"/>
        </w:rPr>
      </w:pPr>
    </w:p>
    <w:p w14:paraId="4286A9E3" w14:textId="43304507" w:rsidR="00046B82" w:rsidRDefault="00046B82" w:rsidP="00046B82">
      <w:pPr>
        <w:jc w:val="both"/>
        <w:rPr>
          <w:sz w:val="22"/>
          <w:szCs w:val="22"/>
          <w:lang w:val="en-US"/>
        </w:rPr>
      </w:pPr>
    </w:p>
    <w:p w14:paraId="2DD4F609" w14:textId="77777777" w:rsidR="00046B82" w:rsidRPr="00046B82" w:rsidRDefault="00046B82" w:rsidP="00046B82">
      <w:pPr>
        <w:jc w:val="both"/>
        <w:rPr>
          <w:sz w:val="22"/>
          <w:szCs w:val="22"/>
          <w:lang w:val="en-US"/>
        </w:rPr>
      </w:pPr>
    </w:p>
    <w:p w14:paraId="4B0B2AAA" w14:textId="5DEF7E9A" w:rsidR="00046B82" w:rsidRDefault="00046B82" w:rsidP="00046B82">
      <w:pPr>
        <w:jc w:val="both"/>
        <w:rPr>
          <w:sz w:val="22"/>
          <w:szCs w:val="22"/>
        </w:rPr>
      </w:pPr>
      <w:r w:rsidRPr="00046B82">
        <w:rPr>
          <w:sz w:val="22"/>
          <w:szCs w:val="22"/>
        </w:rPr>
        <w:lastRenderedPageBreak/>
        <w:t>Preference will be given to applicants with the following:</w:t>
      </w:r>
    </w:p>
    <w:p w14:paraId="47D8B0C9" w14:textId="77777777" w:rsidR="00046B82" w:rsidRPr="00046B82" w:rsidRDefault="00046B82" w:rsidP="00046B82">
      <w:pPr>
        <w:jc w:val="both"/>
        <w:rPr>
          <w:sz w:val="22"/>
          <w:szCs w:val="22"/>
          <w:lang w:val="en-US"/>
        </w:rPr>
      </w:pPr>
    </w:p>
    <w:p w14:paraId="0670A496" w14:textId="77777777" w:rsidR="00046B82" w:rsidRPr="00046B82" w:rsidRDefault="00046B82" w:rsidP="00046B82">
      <w:pPr>
        <w:numPr>
          <w:ilvl w:val="0"/>
          <w:numId w:val="31"/>
        </w:numPr>
        <w:jc w:val="both"/>
        <w:rPr>
          <w:sz w:val="22"/>
          <w:szCs w:val="22"/>
          <w:lang w:val="en-US"/>
        </w:rPr>
      </w:pPr>
      <w:r w:rsidRPr="00046B82">
        <w:rPr>
          <w:sz w:val="22"/>
          <w:szCs w:val="22"/>
          <w:lang w:val="en-US"/>
        </w:rPr>
        <w:t>Successful completion of the Board Principal Discernment Program or an equivalent leadership program.</w:t>
      </w:r>
    </w:p>
    <w:p w14:paraId="2A66C664" w14:textId="77777777" w:rsidR="00046B82" w:rsidRPr="00046B82" w:rsidRDefault="00046B82" w:rsidP="00046B82">
      <w:pPr>
        <w:jc w:val="both"/>
        <w:rPr>
          <w:sz w:val="22"/>
          <w:szCs w:val="22"/>
          <w:lang w:val="en-US"/>
        </w:rPr>
      </w:pPr>
    </w:p>
    <w:p w14:paraId="43D5B123" w14:textId="77777777" w:rsidR="00046B82" w:rsidRPr="00046B82" w:rsidRDefault="00046B82" w:rsidP="005624B3">
      <w:pPr>
        <w:jc w:val="both"/>
        <w:rPr>
          <w:sz w:val="22"/>
          <w:szCs w:val="22"/>
          <w:lang w:val="en-US"/>
        </w:rPr>
      </w:pPr>
      <w:r w:rsidRPr="00046B82">
        <w:rPr>
          <w:sz w:val="22"/>
          <w:szCs w:val="22"/>
          <w:lang w:val="en-US"/>
        </w:rPr>
        <w:t>This application process does not preclude the ability to pivot to an alternate interview process as approved by the Director of Education.</w:t>
      </w:r>
    </w:p>
    <w:p w14:paraId="14E7729D" w14:textId="371FC0FB" w:rsidR="00684BDE" w:rsidRPr="005E0D33" w:rsidRDefault="00684BDE">
      <w:pPr>
        <w:jc w:val="both"/>
        <w:rPr>
          <w:strike/>
          <w:sz w:val="22"/>
          <w:szCs w:val="22"/>
        </w:rPr>
      </w:pPr>
    </w:p>
    <w:p w14:paraId="439995CA" w14:textId="77777777" w:rsidR="005624B3" w:rsidRPr="005624B3" w:rsidRDefault="005624B3" w:rsidP="005624B3">
      <w:pPr>
        <w:pBdr>
          <w:top w:val="single" w:sz="18" w:space="1" w:color="08862A"/>
          <w:left w:val="single" w:sz="18" w:space="4" w:color="08862A"/>
          <w:bottom w:val="single" w:sz="18" w:space="1" w:color="08862A"/>
          <w:right w:val="single" w:sz="18" w:space="4" w:color="08862A"/>
        </w:pBdr>
        <w:shd w:val="clear" w:color="auto" w:fill="08862A"/>
        <w:spacing w:after="160" w:line="228" w:lineRule="auto"/>
        <w:jc w:val="both"/>
        <w:rPr>
          <w:b/>
          <w:bCs/>
          <w:color w:val="FFFFFF"/>
          <w:sz w:val="22"/>
          <w:szCs w:val="22"/>
          <w:lang w:eastAsia="ja-JP"/>
        </w:rPr>
      </w:pPr>
      <w:r w:rsidRPr="005624B3">
        <w:rPr>
          <w:b/>
          <w:bCs/>
          <w:color w:val="FFFFFF"/>
          <w:sz w:val="22"/>
          <w:szCs w:val="22"/>
          <w:lang w:eastAsia="ja-JP"/>
        </w:rPr>
        <w:t>PROCESS FOR APPLYING TO A CATHOLIC LEADERSHIP PRINCIPAL POSITION</w:t>
      </w:r>
    </w:p>
    <w:p w14:paraId="2F29C2DE" w14:textId="583B2F87" w:rsidR="00365BC4" w:rsidRPr="005E0D33" w:rsidRDefault="00365BC4">
      <w:pPr>
        <w:spacing w:line="228" w:lineRule="auto"/>
        <w:jc w:val="both"/>
        <w:rPr>
          <w:b/>
          <w:sz w:val="22"/>
          <w:szCs w:val="22"/>
        </w:rPr>
      </w:pPr>
    </w:p>
    <w:p w14:paraId="390F5014"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 xml:space="preserve">Step 1: </w:t>
      </w:r>
      <w:r w:rsidRPr="005624B3">
        <w:rPr>
          <w:rFonts w:eastAsia="Calibri"/>
          <w:sz w:val="22"/>
          <w:szCs w:val="22"/>
          <w:lang w:val="en-US" w:eastAsia="ja-JP"/>
        </w:rPr>
        <w:t xml:space="preserve">The vice-principal requests a meeting with their principal to have a conversation about their intention of pursuing the role of the principal. </w:t>
      </w:r>
    </w:p>
    <w:p w14:paraId="1B7FD58D"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1230443D"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Where appropriate, vice-principals who are serving in their first year at a school may have a conversation about their intention of pursuing the role of the principal with the principal of their previous school assignment.</w:t>
      </w:r>
    </w:p>
    <w:p w14:paraId="60B68C9C"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563D1C34" w14:textId="06D38971"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2:</w:t>
      </w:r>
      <w:r w:rsidRPr="005624B3">
        <w:rPr>
          <w:rFonts w:eastAsia="Calibri"/>
          <w:sz w:val="22"/>
          <w:szCs w:val="22"/>
          <w:lang w:val="en-US" w:eastAsia="ja-JP"/>
        </w:rPr>
        <w:t xml:space="preserve"> The principal will use the </w:t>
      </w:r>
      <w:hyperlink r:id="rId12" w:history="1">
        <w:r w:rsidRPr="001902FD">
          <w:rPr>
            <w:rStyle w:val="Hyperlink"/>
            <w:i/>
            <w:sz w:val="22"/>
            <w:szCs w:val="22"/>
            <w:lang w:val="en-US" w:eastAsia="ja-JP"/>
          </w:rPr>
          <w:t>Leadership Candidate Profile/ Supervisor’s Attestation Form</w:t>
        </w:r>
      </w:hyperlink>
      <w:r w:rsidRPr="005624B3">
        <w:rPr>
          <w:rFonts w:eastAsia="Calibri"/>
          <w:sz w:val="22"/>
          <w:szCs w:val="22"/>
          <w:lang w:val="en-US" w:eastAsia="ja-JP"/>
        </w:rPr>
        <w:t xml:space="preserve"> to guide the conversation about the vice - principal’s experiences and leadership journey. This form is not to be submitted.</w:t>
      </w:r>
    </w:p>
    <w:p w14:paraId="016FE770"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3D0E606C"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3:</w:t>
      </w:r>
      <w:r w:rsidRPr="005624B3">
        <w:rPr>
          <w:rFonts w:eastAsia="Calibri"/>
          <w:sz w:val="22"/>
          <w:szCs w:val="22"/>
          <w:lang w:val="en-US" w:eastAsia="ja-JP"/>
        </w:rPr>
        <w:t xml:space="preserve"> The principal will decide whether to support the vice-principal and recommend to the Family of Schools’ Superintendent (FOS) for consideration.</w:t>
      </w:r>
    </w:p>
    <w:p w14:paraId="6B95D391"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6DE26027"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4:</w:t>
      </w:r>
      <w:r w:rsidRPr="005624B3">
        <w:rPr>
          <w:rFonts w:eastAsia="Calibri"/>
          <w:sz w:val="22"/>
          <w:szCs w:val="22"/>
          <w:lang w:val="en-US" w:eastAsia="ja-JP"/>
        </w:rPr>
        <w:t xml:space="preserve"> The FOS will meet with the principal to discuss the vice-principal’s candidacy.</w:t>
      </w:r>
    </w:p>
    <w:p w14:paraId="208FA963"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42620020"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5:</w:t>
      </w:r>
      <w:r w:rsidRPr="005624B3">
        <w:rPr>
          <w:rFonts w:eastAsia="Calibri"/>
          <w:sz w:val="22"/>
          <w:szCs w:val="22"/>
          <w:lang w:val="en-US" w:eastAsia="ja-JP"/>
        </w:rPr>
        <w:t xml:space="preserve"> The FOS will meet with the vice-principal to discuss their leadership experiences.</w:t>
      </w:r>
    </w:p>
    <w:p w14:paraId="44AB9834" w14:textId="17BDFDA3"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The FOS can use the “Attestation Form” to guide a discussion.  The FOS will decide whether to support a recommendation to Senior Administration.</w:t>
      </w:r>
    </w:p>
    <w:p w14:paraId="6EB82317"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05FACECC" w14:textId="77777777" w:rsidR="005624B3" w:rsidRPr="005624B3" w:rsidRDefault="005624B3" w:rsidP="005624B3">
      <w:pPr>
        <w:numPr>
          <w:ilvl w:val="0"/>
          <w:numId w:val="33"/>
        </w:numPr>
        <w:pBdr>
          <w:top w:val="single" w:sz="4" w:space="4" w:color="000000"/>
          <w:left w:val="single" w:sz="4" w:space="4" w:color="000000"/>
          <w:bottom w:val="single" w:sz="4" w:space="4" w:color="000000"/>
          <w:right w:val="single" w:sz="4" w:space="4" w:color="000000"/>
        </w:pBdr>
        <w:shd w:val="clear" w:color="auto" w:fill="FFFFFF"/>
        <w:spacing w:after="160" w:line="279" w:lineRule="auto"/>
        <w:contextualSpacing/>
        <w:jc w:val="center"/>
        <w:rPr>
          <w:rFonts w:eastAsia="Calibri"/>
          <w:sz w:val="22"/>
          <w:szCs w:val="22"/>
          <w:lang w:val="en-US" w:eastAsia="ja-JP"/>
        </w:rPr>
      </w:pPr>
      <w:r w:rsidRPr="005624B3">
        <w:rPr>
          <w:rFonts w:eastAsia="Calibri"/>
          <w:sz w:val="22"/>
          <w:szCs w:val="22"/>
          <w:lang w:val="en-US" w:eastAsia="ja-JP"/>
        </w:rPr>
        <w:t xml:space="preserve">*Candidates must receive support from both the Principal and FOS </w:t>
      </w:r>
    </w:p>
    <w:p w14:paraId="01DC1BAA" w14:textId="77777777" w:rsidR="005624B3" w:rsidRPr="005624B3" w:rsidRDefault="005624B3" w:rsidP="005624B3">
      <w:pPr>
        <w:pBdr>
          <w:top w:val="single" w:sz="4" w:space="4" w:color="000000"/>
          <w:left w:val="single" w:sz="4" w:space="4" w:color="000000"/>
          <w:bottom w:val="single" w:sz="4" w:space="4" w:color="000000"/>
          <w:right w:val="single" w:sz="4" w:space="4" w:color="000000"/>
        </w:pBdr>
        <w:shd w:val="clear" w:color="auto" w:fill="FFFFFF"/>
        <w:spacing w:line="279" w:lineRule="auto"/>
        <w:ind w:left="465"/>
        <w:jc w:val="center"/>
        <w:rPr>
          <w:rFonts w:eastAsia="Calibri"/>
          <w:sz w:val="22"/>
          <w:szCs w:val="22"/>
          <w:lang w:val="en-US" w:eastAsia="ja-JP"/>
        </w:rPr>
      </w:pPr>
      <w:r w:rsidRPr="005624B3">
        <w:rPr>
          <w:rFonts w:eastAsia="Calibri"/>
          <w:sz w:val="22"/>
          <w:szCs w:val="22"/>
          <w:lang w:val="en-US" w:eastAsia="ja-JP"/>
        </w:rPr>
        <w:t>to move forward in the selection process. *</w:t>
      </w:r>
    </w:p>
    <w:p w14:paraId="741DFB08"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3D345D8A" w14:textId="29271122"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t>Step 6:</w:t>
      </w:r>
      <w:r w:rsidRPr="005624B3">
        <w:rPr>
          <w:rFonts w:eastAsia="Calibri"/>
          <w:sz w:val="22"/>
          <w:szCs w:val="22"/>
          <w:lang w:val="en-US" w:eastAsia="ja-JP"/>
        </w:rPr>
        <w:t xml:space="preserve"> The vice- principal completes their </w:t>
      </w:r>
      <w:r w:rsidRPr="005624B3">
        <w:rPr>
          <w:rFonts w:eastAsia="Calibri"/>
          <w:i/>
          <w:iCs/>
          <w:sz w:val="22"/>
          <w:szCs w:val="22"/>
          <w:lang w:val="en-US" w:eastAsia="ja-JP"/>
        </w:rPr>
        <w:t>Leadership Letter of Intent</w:t>
      </w:r>
      <w:r w:rsidRPr="005624B3">
        <w:rPr>
          <w:rFonts w:eastAsia="Calibri"/>
          <w:sz w:val="22"/>
          <w:szCs w:val="22"/>
          <w:lang w:val="en-US" w:eastAsia="ja-JP"/>
        </w:rPr>
        <w:t xml:space="preserve"> – signed by both the Principal and the Superintendent.</w:t>
      </w:r>
    </w:p>
    <w:p w14:paraId="5AC90EDB"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1CF55CD0" w14:textId="6E4BC8AA" w:rsid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sz w:val="22"/>
          <w:szCs w:val="22"/>
          <w:lang w:val="en-US" w:eastAsia="ja-JP"/>
        </w:rPr>
        <w:t>The Leadership Letter of Intent outlines the vice principal’s Leadership Growth in the areas of:</w:t>
      </w:r>
    </w:p>
    <w:p w14:paraId="6C5E0B2E"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0BF65DB3"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Building relationships and leading people</w:t>
      </w:r>
    </w:p>
    <w:p w14:paraId="0575501B"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Conflict Resolution</w:t>
      </w:r>
    </w:p>
    <w:p w14:paraId="008ED881"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Curriculum leadership</w:t>
      </w:r>
    </w:p>
    <w:p w14:paraId="0314854A"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Faith Leadership and Development</w:t>
      </w:r>
    </w:p>
    <w:p w14:paraId="454A12BE" w14:textId="77777777" w:rsidR="005624B3" w:rsidRPr="005624B3" w:rsidRDefault="005624B3" w:rsidP="005624B3">
      <w:pPr>
        <w:numPr>
          <w:ilvl w:val="0"/>
          <w:numId w:val="34"/>
        </w:numPr>
        <w:shd w:val="clear" w:color="auto" w:fill="FFFFFF"/>
        <w:spacing w:after="160" w:line="276" w:lineRule="auto"/>
        <w:ind w:left="1170"/>
        <w:contextualSpacing/>
        <w:rPr>
          <w:rFonts w:eastAsia="Calibri"/>
          <w:sz w:val="22"/>
          <w:szCs w:val="22"/>
          <w:lang w:val="en-US" w:eastAsia="ja-JP"/>
        </w:rPr>
      </w:pPr>
      <w:r w:rsidRPr="005624B3">
        <w:rPr>
          <w:rFonts w:eastAsia="Calibri"/>
          <w:sz w:val="22"/>
          <w:szCs w:val="22"/>
          <w:lang w:val="en-US" w:eastAsia="ja-JP"/>
        </w:rPr>
        <w:t>Problem solving</w:t>
      </w:r>
    </w:p>
    <w:p w14:paraId="45BDE477" w14:textId="77777777" w:rsidR="005624B3" w:rsidRPr="005624B3" w:rsidRDefault="005624B3" w:rsidP="005624B3">
      <w:pPr>
        <w:shd w:val="clear" w:color="auto" w:fill="FFFFFF"/>
        <w:spacing w:line="276" w:lineRule="auto"/>
        <w:ind w:left="465"/>
        <w:rPr>
          <w:rFonts w:eastAsia="Calibri"/>
          <w:sz w:val="22"/>
          <w:szCs w:val="22"/>
          <w:lang w:val="en-US" w:eastAsia="ja-JP"/>
        </w:rPr>
      </w:pPr>
    </w:p>
    <w:p w14:paraId="20F287DE" w14:textId="77777777" w:rsidR="005624B3" w:rsidRPr="005624B3" w:rsidRDefault="005624B3" w:rsidP="005624B3">
      <w:pPr>
        <w:shd w:val="clear" w:color="auto" w:fill="FFFFFF"/>
        <w:spacing w:line="279" w:lineRule="auto"/>
        <w:ind w:left="465"/>
        <w:rPr>
          <w:rFonts w:eastAsia="Calibri"/>
          <w:sz w:val="22"/>
          <w:szCs w:val="22"/>
          <w:lang w:val="en-US" w:eastAsia="ja-JP"/>
        </w:rPr>
      </w:pPr>
      <w:r w:rsidRPr="005624B3">
        <w:rPr>
          <w:rFonts w:eastAsia="Calibri"/>
          <w:b/>
          <w:bCs/>
          <w:sz w:val="22"/>
          <w:szCs w:val="22"/>
          <w:lang w:val="en-US" w:eastAsia="ja-JP"/>
        </w:rPr>
        <w:lastRenderedPageBreak/>
        <w:t>Step 7:</w:t>
      </w:r>
      <w:r w:rsidRPr="005624B3">
        <w:rPr>
          <w:rFonts w:eastAsia="Calibri"/>
          <w:sz w:val="22"/>
          <w:szCs w:val="22"/>
          <w:lang w:val="en-US" w:eastAsia="ja-JP"/>
        </w:rPr>
        <w:t xml:space="preserve"> The FOS will present the applicant to the Senior Administration team (along with the Leadership Letter of Intent) providing reasons why the applicant should be considered for the principal pool.</w:t>
      </w:r>
    </w:p>
    <w:p w14:paraId="135312F0" w14:textId="77777777" w:rsidR="005624B3" w:rsidRPr="005624B3" w:rsidRDefault="005624B3" w:rsidP="005624B3">
      <w:pPr>
        <w:shd w:val="clear" w:color="auto" w:fill="FFFFFF"/>
        <w:spacing w:line="279" w:lineRule="auto"/>
        <w:ind w:left="465"/>
        <w:rPr>
          <w:rFonts w:eastAsia="Calibri"/>
          <w:color w:val="000000"/>
          <w:sz w:val="22"/>
          <w:szCs w:val="22"/>
          <w:lang w:val="en-US" w:eastAsia="ja-JP"/>
        </w:rPr>
      </w:pPr>
    </w:p>
    <w:p w14:paraId="750A3902" w14:textId="77777777" w:rsidR="005624B3" w:rsidRPr="005624B3" w:rsidRDefault="005624B3" w:rsidP="005624B3">
      <w:pPr>
        <w:shd w:val="clear" w:color="auto" w:fill="FFFFFF"/>
        <w:spacing w:line="279" w:lineRule="auto"/>
        <w:ind w:left="465"/>
        <w:rPr>
          <w:rFonts w:eastAsia="Calibri"/>
          <w:strike/>
          <w:sz w:val="22"/>
          <w:szCs w:val="22"/>
          <w:lang w:val="en-US" w:eastAsia="ja-JP"/>
        </w:rPr>
      </w:pPr>
      <w:r w:rsidRPr="005624B3">
        <w:rPr>
          <w:rFonts w:eastAsia="Calibri"/>
          <w:b/>
          <w:bCs/>
          <w:sz w:val="22"/>
          <w:szCs w:val="22"/>
          <w:lang w:val="en-US" w:eastAsia="ja-JP"/>
        </w:rPr>
        <w:t>Step 8:</w:t>
      </w:r>
      <w:r w:rsidRPr="005624B3">
        <w:rPr>
          <w:rFonts w:eastAsia="Calibri"/>
          <w:sz w:val="22"/>
          <w:szCs w:val="22"/>
          <w:lang w:val="en-US" w:eastAsia="ja-JP"/>
        </w:rPr>
        <w:t xml:space="preserve"> Successful candidates will be notified by the Director of Education.</w:t>
      </w:r>
    </w:p>
    <w:p w14:paraId="2439E7EE" w14:textId="77777777" w:rsidR="005624B3" w:rsidRPr="005624B3" w:rsidRDefault="005624B3" w:rsidP="005624B3">
      <w:pPr>
        <w:shd w:val="clear" w:color="auto" w:fill="FFFFFF"/>
        <w:spacing w:line="279" w:lineRule="auto"/>
        <w:ind w:left="465"/>
        <w:rPr>
          <w:rFonts w:eastAsia="Calibri"/>
          <w:sz w:val="22"/>
          <w:szCs w:val="22"/>
          <w:lang w:val="en-US" w:eastAsia="ja-JP"/>
        </w:rPr>
      </w:pPr>
    </w:p>
    <w:p w14:paraId="5C836602" w14:textId="77777777" w:rsidR="005624B3" w:rsidRPr="005624B3" w:rsidRDefault="005624B3" w:rsidP="005624B3">
      <w:pPr>
        <w:shd w:val="clear" w:color="auto" w:fill="FFFFFF"/>
        <w:spacing w:line="228" w:lineRule="auto"/>
        <w:ind w:left="465"/>
        <w:rPr>
          <w:rFonts w:eastAsia="Calibri"/>
          <w:strike/>
          <w:sz w:val="22"/>
          <w:szCs w:val="22"/>
          <w:highlight w:val="cyan"/>
          <w:lang w:val="en-US" w:eastAsia="ja-JP"/>
        </w:rPr>
      </w:pPr>
      <w:r w:rsidRPr="005624B3">
        <w:rPr>
          <w:rFonts w:eastAsia="Calibri"/>
          <w:sz w:val="22"/>
          <w:szCs w:val="22"/>
          <w:lang w:val="en-US" w:eastAsia="ja-JP"/>
        </w:rPr>
        <w:t xml:space="preserve">Unsuccessful applicants will be notified by the Director of Education and will be provided with an opportunity for a debrief.  </w:t>
      </w:r>
    </w:p>
    <w:p w14:paraId="7A3C2499" w14:textId="77777777" w:rsidR="00E41877" w:rsidRPr="005E0D33" w:rsidRDefault="00E41877">
      <w:pPr>
        <w:spacing w:line="228" w:lineRule="auto"/>
        <w:jc w:val="both"/>
        <w:rPr>
          <w:b/>
          <w:sz w:val="22"/>
          <w:szCs w:val="22"/>
        </w:rPr>
      </w:pPr>
    </w:p>
    <w:p w14:paraId="78D5D422" w14:textId="77777777" w:rsidR="005624B3" w:rsidRPr="005624B3" w:rsidRDefault="005624B3" w:rsidP="005624B3">
      <w:pPr>
        <w:pBdr>
          <w:top w:val="single" w:sz="18" w:space="1" w:color="08862A"/>
          <w:left w:val="single" w:sz="18" w:space="4" w:color="08862A"/>
          <w:bottom w:val="single" w:sz="18" w:space="1" w:color="08862A"/>
          <w:right w:val="single" w:sz="18" w:space="4" w:color="08862A"/>
        </w:pBdr>
        <w:shd w:val="clear" w:color="auto" w:fill="08862A"/>
        <w:spacing w:after="160" w:line="228" w:lineRule="auto"/>
        <w:jc w:val="both"/>
        <w:rPr>
          <w:b/>
          <w:bCs/>
          <w:color w:val="FFFFFF"/>
          <w:sz w:val="22"/>
          <w:szCs w:val="22"/>
          <w:lang w:eastAsia="ja-JP"/>
        </w:rPr>
      </w:pPr>
      <w:r w:rsidRPr="005624B3">
        <w:rPr>
          <w:b/>
          <w:bCs/>
          <w:color w:val="FFFFFF"/>
          <w:sz w:val="22"/>
          <w:szCs w:val="22"/>
          <w:lang w:eastAsia="ja-JP"/>
        </w:rPr>
        <w:t>PROCESS FOR APPLYING TO A CATHOLIC LEADERSHIP VICE-PRINCIPAL POSITION</w:t>
      </w:r>
    </w:p>
    <w:p w14:paraId="33096635" w14:textId="77777777" w:rsidR="00E41877" w:rsidRPr="005E0D33" w:rsidRDefault="00E41877">
      <w:pPr>
        <w:spacing w:line="228" w:lineRule="auto"/>
        <w:jc w:val="both"/>
        <w:rPr>
          <w:sz w:val="22"/>
          <w:szCs w:val="22"/>
        </w:rPr>
      </w:pPr>
    </w:p>
    <w:p w14:paraId="78FC518B" w14:textId="77777777" w:rsidR="005624B3" w:rsidRPr="005624B3" w:rsidRDefault="005624B3" w:rsidP="005624B3">
      <w:pPr>
        <w:spacing w:after="160" w:line="228" w:lineRule="auto"/>
        <w:jc w:val="both"/>
        <w:rPr>
          <w:b/>
          <w:bCs/>
          <w:sz w:val="22"/>
          <w:szCs w:val="22"/>
          <w:lang w:eastAsia="ja-JP"/>
        </w:rPr>
      </w:pPr>
      <w:bookmarkStart w:id="1" w:name="_Hlk168669113"/>
      <w:r w:rsidRPr="005624B3">
        <w:rPr>
          <w:b/>
          <w:bCs/>
          <w:color w:val="000000"/>
          <w:sz w:val="22"/>
          <w:szCs w:val="22"/>
          <w:lang w:eastAsia="ja-JP"/>
        </w:rPr>
        <w:t>Step 1</w:t>
      </w:r>
    </w:p>
    <w:p w14:paraId="02D129BA"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Applicants interested in a Catholic vice-principal leadership position should inform their immediate supervisor of their intent and have a robust conversation about their leadership competencies and pathway. This discussion should take place throughout the school year and not be limited to the time of the application.  </w:t>
      </w:r>
    </w:p>
    <w:p w14:paraId="2D3A6B29" w14:textId="636C2315"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applicant will provide their immediate supervisor with their application package and the appropriate </w:t>
      </w:r>
      <w:hyperlink r:id="rId13" w:history="1">
        <w:r w:rsidRPr="001902FD">
          <w:rPr>
            <w:rStyle w:val="Hyperlink"/>
            <w:i/>
            <w:sz w:val="22"/>
            <w:szCs w:val="22"/>
            <w:lang w:val="en-US" w:eastAsia="ja-JP"/>
          </w:rPr>
          <w:t>Leadership Candidate Profile/ Supervisor’s Attestation Form</w:t>
        </w:r>
      </w:hyperlink>
      <w:r w:rsidRPr="005624B3">
        <w:rPr>
          <w:sz w:val="22"/>
          <w:szCs w:val="22"/>
          <w:lang w:val="en-US" w:eastAsia="ja-JP"/>
        </w:rPr>
        <w:t xml:space="preserve"> for review and further discussion on the readiness of the applicant. </w:t>
      </w:r>
    </w:p>
    <w:p w14:paraId="352DCC47"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immediate supervisor will have a meeting with the Family of Schools’ Superintendent of Education about the applicant's readiness for the role of vice-principal. </w:t>
      </w:r>
    </w:p>
    <w:p w14:paraId="39029C1B"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The immediate supervisor will complete and submit the Leadership Candidate Profile/ Supervisor’s Attestation Form directly to the Executive Officer of Human Resources Services on behalf of the applicant. </w:t>
      </w:r>
    </w:p>
    <w:p w14:paraId="342B8942"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The Leadership Candidate Profile/ Supervisor’s Attestation Form will be signed by both the Principal and the Family of Schools Superintendent (FOS).</w:t>
      </w:r>
    </w:p>
    <w:p w14:paraId="053D6D77" w14:textId="77777777" w:rsidR="005624B3" w:rsidRPr="005624B3" w:rsidRDefault="005624B3" w:rsidP="005624B3">
      <w:pPr>
        <w:numPr>
          <w:ilvl w:val="0"/>
          <w:numId w:val="37"/>
        </w:numPr>
        <w:spacing w:after="160" w:line="0" w:lineRule="atLeast"/>
        <w:contextualSpacing/>
        <w:jc w:val="both"/>
        <w:rPr>
          <w:sz w:val="22"/>
          <w:szCs w:val="22"/>
          <w:lang w:val="en-US" w:eastAsia="ja-JP"/>
        </w:rPr>
      </w:pPr>
      <w:r w:rsidRPr="005624B3">
        <w:rPr>
          <w:sz w:val="22"/>
          <w:szCs w:val="22"/>
          <w:lang w:val="en-US" w:eastAsia="ja-JP"/>
        </w:rPr>
        <w:t xml:space="preserve">Endorsement by the principal </w:t>
      </w:r>
      <w:r w:rsidRPr="005624B3">
        <w:rPr>
          <w:i/>
          <w:sz w:val="22"/>
          <w:szCs w:val="22"/>
          <w:u w:val="single"/>
          <w:lang w:val="en-US" w:eastAsia="ja-JP"/>
        </w:rPr>
        <w:t>is required</w:t>
      </w:r>
      <w:r w:rsidRPr="005624B3">
        <w:rPr>
          <w:sz w:val="22"/>
          <w:szCs w:val="22"/>
          <w:lang w:val="en-US" w:eastAsia="ja-JP"/>
        </w:rPr>
        <w:t xml:space="preserve"> for the applicant to proceed to the next step. </w:t>
      </w:r>
    </w:p>
    <w:p w14:paraId="209D2275" w14:textId="77777777" w:rsidR="005624B3" w:rsidRPr="005624B3" w:rsidRDefault="005624B3" w:rsidP="005624B3">
      <w:pPr>
        <w:spacing w:line="0" w:lineRule="atLeast"/>
        <w:jc w:val="both"/>
        <w:rPr>
          <w:color w:val="000000"/>
          <w:sz w:val="22"/>
          <w:szCs w:val="22"/>
          <w:lang w:val="en-US" w:eastAsia="ja-JP"/>
        </w:rPr>
      </w:pPr>
    </w:p>
    <w:p w14:paraId="473FAD22" w14:textId="77777777" w:rsidR="005624B3" w:rsidRPr="005624B3" w:rsidRDefault="005624B3" w:rsidP="005624B3">
      <w:pPr>
        <w:spacing w:line="0" w:lineRule="atLeast"/>
        <w:jc w:val="both"/>
        <w:rPr>
          <w:b/>
          <w:bCs/>
          <w:color w:val="000000"/>
          <w:sz w:val="22"/>
          <w:szCs w:val="22"/>
          <w:lang w:eastAsia="ja-JP"/>
        </w:rPr>
      </w:pPr>
      <w:r w:rsidRPr="005624B3">
        <w:rPr>
          <w:b/>
          <w:bCs/>
          <w:color w:val="000000"/>
          <w:sz w:val="22"/>
          <w:szCs w:val="22"/>
          <w:lang w:eastAsia="ja-JP"/>
        </w:rPr>
        <w:t>Step 2</w:t>
      </w:r>
    </w:p>
    <w:p w14:paraId="70E1C7E4" w14:textId="77777777" w:rsidR="005624B3" w:rsidRPr="005624B3" w:rsidRDefault="005624B3" w:rsidP="005624B3">
      <w:pPr>
        <w:spacing w:after="160" w:line="228" w:lineRule="auto"/>
        <w:jc w:val="both"/>
        <w:rPr>
          <w:color w:val="000000"/>
          <w:sz w:val="22"/>
          <w:szCs w:val="22"/>
          <w:lang w:val="en-US" w:eastAsia="ja-JP"/>
        </w:rPr>
      </w:pPr>
      <w:r w:rsidRPr="005624B3">
        <w:rPr>
          <w:color w:val="000000"/>
          <w:sz w:val="22"/>
          <w:szCs w:val="22"/>
          <w:lang w:eastAsia="ja-JP"/>
        </w:rPr>
        <w:t>Applicants are to submit the following documentation through Apply to Education:</w:t>
      </w:r>
    </w:p>
    <w:p w14:paraId="20BE6E2A"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completed Application for Administrative Position Form.</w:t>
      </w:r>
    </w:p>
    <w:p w14:paraId="4495104F"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 xml:space="preserve">A written pastoral reference (dated within two years) </w:t>
      </w:r>
    </w:p>
    <w:p w14:paraId="259F7261"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current copy of the applicant’s Ontario Certificate of Qualification (OCT).</w:t>
      </w:r>
    </w:p>
    <w:p w14:paraId="70F3B83F" w14:textId="77777777" w:rsidR="005624B3" w:rsidRPr="005624B3" w:rsidRDefault="005624B3" w:rsidP="005624B3">
      <w:pPr>
        <w:numPr>
          <w:ilvl w:val="0"/>
          <w:numId w:val="36"/>
        </w:numPr>
        <w:spacing w:after="160" w:line="228" w:lineRule="auto"/>
        <w:contextualSpacing/>
        <w:jc w:val="both"/>
        <w:rPr>
          <w:color w:val="000000"/>
          <w:sz w:val="22"/>
          <w:szCs w:val="22"/>
          <w:lang w:val="en-US" w:eastAsia="ja-JP"/>
        </w:rPr>
      </w:pPr>
      <w:r w:rsidRPr="005624B3">
        <w:rPr>
          <w:color w:val="000000"/>
          <w:sz w:val="22"/>
          <w:szCs w:val="22"/>
          <w:lang w:val="en-US" w:eastAsia="ja-JP"/>
        </w:rPr>
        <w:t>A copy of the applicant’s most recent Performance Appraisal.</w:t>
      </w:r>
    </w:p>
    <w:p w14:paraId="7A96EBDF" w14:textId="77777777" w:rsidR="005624B3" w:rsidRDefault="005624B3" w:rsidP="005624B3">
      <w:pPr>
        <w:spacing w:line="279" w:lineRule="auto"/>
        <w:jc w:val="both"/>
        <w:rPr>
          <w:b/>
          <w:bCs/>
          <w:sz w:val="22"/>
          <w:szCs w:val="22"/>
          <w:lang w:eastAsia="ja-JP"/>
        </w:rPr>
      </w:pPr>
    </w:p>
    <w:p w14:paraId="50F02DE4" w14:textId="504823EC" w:rsidR="005624B3" w:rsidRPr="005624B3" w:rsidRDefault="005624B3" w:rsidP="005624B3">
      <w:pPr>
        <w:spacing w:line="279" w:lineRule="auto"/>
        <w:jc w:val="both"/>
        <w:rPr>
          <w:b/>
          <w:bCs/>
          <w:strike/>
          <w:sz w:val="22"/>
          <w:szCs w:val="22"/>
          <w:lang w:eastAsia="ja-JP"/>
        </w:rPr>
      </w:pPr>
      <w:r w:rsidRPr="005624B3">
        <w:rPr>
          <w:b/>
          <w:bCs/>
          <w:sz w:val="22"/>
          <w:szCs w:val="22"/>
          <w:lang w:eastAsia="ja-JP"/>
        </w:rPr>
        <w:t xml:space="preserve">Step 3 </w:t>
      </w:r>
    </w:p>
    <w:p w14:paraId="65C4C49F" w14:textId="56A9BEC3" w:rsidR="005624B3" w:rsidRPr="005624B3" w:rsidRDefault="005624B3" w:rsidP="005624B3">
      <w:pPr>
        <w:spacing w:after="160" w:line="228" w:lineRule="auto"/>
        <w:jc w:val="both"/>
        <w:rPr>
          <w:sz w:val="22"/>
          <w:szCs w:val="22"/>
          <w:lang w:val="en-US" w:eastAsia="ja-JP"/>
        </w:rPr>
      </w:pPr>
      <w:r w:rsidRPr="005624B3">
        <w:rPr>
          <w:sz w:val="22"/>
          <w:szCs w:val="22"/>
          <w:lang w:eastAsia="ja-JP"/>
        </w:rPr>
        <w:t>The</w:t>
      </w:r>
      <w:r w:rsidRPr="005624B3">
        <w:rPr>
          <w:b/>
          <w:bCs/>
          <w:sz w:val="22"/>
          <w:szCs w:val="22"/>
          <w:lang w:eastAsia="ja-JP"/>
        </w:rPr>
        <w:t xml:space="preserve"> </w:t>
      </w:r>
      <w:r w:rsidRPr="005624B3">
        <w:rPr>
          <w:sz w:val="22"/>
          <w:szCs w:val="22"/>
          <w:lang w:eastAsia="ja-JP"/>
        </w:rPr>
        <w:t xml:space="preserve">Executive Officer of Human Resources Services, in consultation with Senior Administrative Council, will review all Leadership Candidate Profiles/Supervisor’s Attestation forms and applications to determine which applicants shall be considered for an interview. </w:t>
      </w:r>
    </w:p>
    <w:p w14:paraId="48B7E772" w14:textId="77777777" w:rsidR="005624B3" w:rsidRPr="005624B3" w:rsidRDefault="005624B3" w:rsidP="005624B3">
      <w:pPr>
        <w:numPr>
          <w:ilvl w:val="0"/>
          <w:numId w:val="35"/>
        </w:numPr>
        <w:spacing w:after="160" w:line="0" w:lineRule="atLeast"/>
        <w:contextualSpacing/>
        <w:jc w:val="both"/>
        <w:rPr>
          <w:lang w:val="en-US" w:eastAsia="ja-JP"/>
        </w:rPr>
      </w:pPr>
      <w:r w:rsidRPr="005624B3">
        <w:rPr>
          <w:sz w:val="22"/>
          <w:szCs w:val="22"/>
          <w:lang w:val="en-US" w:eastAsia="ja-JP"/>
        </w:rPr>
        <w:t>The FOS will present the applicants that they endorse to the Senior Administrative Council for consideration.</w:t>
      </w:r>
    </w:p>
    <w:p w14:paraId="5236D887" w14:textId="77777777" w:rsidR="005624B3" w:rsidRPr="005624B3" w:rsidRDefault="005624B3" w:rsidP="005624B3">
      <w:pPr>
        <w:numPr>
          <w:ilvl w:val="0"/>
          <w:numId w:val="37"/>
        </w:numPr>
        <w:spacing w:after="160" w:line="0" w:lineRule="atLeast"/>
        <w:ind w:left="720"/>
        <w:contextualSpacing/>
        <w:jc w:val="both"/>
        <w:rPr>
          <w:sz w:val="22"/>
          <w:szCs w:val="22"/>
          <w:lang w:val="en-US" w:eastAsia="ja-JP"/>
        </w:rPr>
      </w:pPr>
      <w:r w:rsidRPr="005624B3">
        <w:rPr>
          <w:sz w:val="22"/>
          <w:szCs w:val="22"/>
          <w:lang w:val="en-US" w:eastAsia="ja-JP"/>
        </w:rPr>
        <w:t>The Executive Officer of Human Resources Services will invite those applicants for consideration to meet with the Senior Administrative Council for an informal discussion of their leadership journey.</w:t>
      </w:r>
    </w:p>
    <w:p w14:paraId="5D1FC7A3" w14:textId="77777777" w:rsidR="005624B3" w:rsidRDefault="005624B3" w:rsidP="005624B3">
      <w:pPr>
        <w:spacing w:line="228" w:lineRule="auto"/>
        <w:jc w:val="both"/>
        <w:rPr>
          <w:b/>
          <w:bCs/>
          <w:color w:val="000000"/>
          <w:sz w:val="22"/>
          <w:szCs w:val="22"/>
          <w:lang w:eastAsia="ja-JP"/>
        </w:rPr>
      </w:pPr>
    </w:p>
    <w:p w14:paraId="1D1DA443" w14:textId="1ECA976C" w:rsidR="005624B3" w:rsidRPr="005624B3" w:rsidRDefault="005624B3" w:rsidP="005624B3">
      <w:pPr>
        <w:spacing w:line="228" w:lineRule="auto"/>
        <w:jc w:val="both"/>
        <w:rPr>
          <w:b/>
          <w:bCs/>
          <w:color w:val="000000"/>
          <w:sz w:val="22"/>
          <w:szCs w:val="22"/>
          <w:lang w:eastAsia="ja-JP"/>
        </w:rPr>
      </w:pPr>
      <w:r w:rsidRPr="005624B3">
        <w:rPr>
          <w:b/>
          <w:bCs/>
          <w:color w:val="000000"/>
          <w:sz w:val="22"/>
          <w:szCs w:val="22"/>
          <w:lang w:eastAsia="ja-JP"/>
        </w:rPr>
        <w:t>Step 4</w:t>
      </w:r>
    </w:p>
    <w:p w14:paraId="1533636D" w14:textId="77777777" w:rsidR="005624B3" w:rsidRPr="005624B3" w:rsidRDefault="005624B3" w:rsidP="005624B3">
      <w:pPr>
        <w:spacing w:after="160" w:line="228" w:lineRule="auto"/>
        <w:jc w:val="both"/>
        <w:rPr>
          <w:sz w:val="22"/>
          <w:szCs w:val="22"/>
          <w:lang w:val="en-US" w:eastAsia="ja-JP"/>
        </w:rPr>
      </w:pPr>
      <w:r w:rsidRPr="005624B3">
        <w:rPr>
          <w:sz w:val="22"/>
          <w:szCs w:val="22"/>
          <w:lang w:eastAsia="ja-JP"/>
        </w:rPr>
        <w:t>The</w:t>
      </w:r>
      <w:r w:rsidRPr="005624B3">
        <w:rPr>
          <w:b/>
          <w:bCs/>
          <w:sz w:val="22"/>
          <w:szCs w:val="22"/>
          <w:lang w:eastAsia="ja-JP"/>
        </w:rPr>
        <w:t xml:space="preserve"> </w:t>
      </w:r>
      <w:r w:rsidRPr="005624B3">
        <w:rPr>
          <w:sz w:val="22"/>
          <w:szCs w:val="22"/>
          <w:lang w:eastAsia="ja-JP"/>
        </w:rPr>
        <w:t xml:space="preserve">Executive Officer of Human Resources Services will invite successful applicants to participate in the interview process. </w:t>
      </w:r>
    </w:p>
    <w:p w14:paraId="6F7A1234" w14:textId="77777777" w:rsidR="005624B3" w:rsidRPr="005624B3" w:rsidRDefault="005624B3" w:rsidP="005624B3">
      <w:pPr>
        <w:spacing w:after="160" w:line="228" w:lineRule="auto"/>
        <w:jc w:val="both"/>
        <w:rPr>
          <w:sz w:val="22"/>
          <w:szCs w:val="22"/>
          <w:lang w:val="en-US" w:eastAsia="ja-JP"/>
        </w:rPr>
      </w:pPr>
      <w:r w:rsidRPr="005624B3">
        <w:rPr>
          <w:sz w:val="22"/>
          <w:szCs w:val="22"/>
          <w:lang w:eastAsia="ja-JP"/>
        </w:rPr>
        <w:lastRenderedPageBreak/>
        <w:t>The recommendations of the Selection Committee will be presented to the Senior Administrative Council for further review and approval from the Director of Education. The</w:t>
      </w:r>
      <w:r w:rsidRPr="005624B3">
        <w:rPr>
          <w:b/>
          <w:bCs/>
          <w:sz w:val="22"/>
          <w:szCs w:val="22"/>
          <w:lang w:eastAsia="ja-JP"/>
        </w:rPr>
        <w:t xml:space="preserve"> </w:t>
      </w:r>
      <w:r w:rsidRPr="005624B3">
        <w:rPr>
          <w:sz w:val="22"/>
          <w:szCs w:val="22"/>
          <w:lang w:eastAsia="ja-JP"/>
        </w:rPr>
        <w:t xml:space="preserve">FOS of the applicant will contact the successful and unsuccessful applicants and coordinate a debriefing upon request by the applicant. </w:t>
      </w:r>
    </w:p>
    <w:p w14:paraId="45CDC9F6" w14:textId="77777777" w:rsidR="00706EF7" w:rsidRPr="005E0D33" w:rsidRDefault="00706EF7">
      <w:pPr>
        <w:jc w:val="both"/>
        <w:rPr>
          <w:strike/>
          <w:sz w:val="22"/>
          <w:szCs w:val="22"/>
        </w:rPr>
        <w:pPrChange w:id="2" w:author="Pisano, Anna" w:date="2025-01-06T12:09:00Z">
          <w:pPr/>
        </w:pPrChange>
      </w:pPr>
    </w:p>
    <w:bookmarkEnd w:id="1"/>
    <w:p w14:paraId="6EAFD8AD" w14:textId="77777777" w:rsidR="00684BDE" w:rsidRPr="005E0D33" w:rsidRDefault="00684BD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 xml:space="preserve">CONFLICT OF INTEREST </w:t>
      </w:r>
    </w:p>
    <w:p w14:paraId="6B184A13" w14:textId="77777777" w:rsidR="00365BC4" w:rsidRPr="005E0D33" w:rsidRDefault="00365BC4">
      <w:pPr>
        <w:spacing w:line="228" w:lineRule="auto"/>
        <w:jc w:val="both"/>
        <w:rPr>
          <w:b/>
          <w:sz w:val="22"/>
          <w:szCs w:val="22"/>
        </w:rPr>
      </w:pPr>
    </w:p>
    <w:p w14:paraId="213CCB73" w14:textId="77777777" w:rsidR="005624B3" w:rsidRPr="005624B3" w:rsidRDefault="005624B3" w:rsidP="005624B3">
      <w:pPr>
        <w:spacing w:line="228" w:lineRule="auto"/>
        <w:jc w:val="both"/>
        <w:rPr>
          <w:sz w:val="22"/>
          <w:szCs w:val="22"/>
          <w:lang w:val="en-US"/>
        </w:rPr>
      </w:pPr>
      <w:r w:rsidRPr="005624B3">
        <w:rPr>
          <w:sz w:val="22"/>
          <w:szCs w:val="22"/>
        </w:rPr>
        <w:t xml:space="preserve">No individual will be involved in any part of the selection process if it is self-declared and/or deemed to be a Conflict of Interest regarding any individual submitting their name for a Catholic principal/vice-principal leadership position with the Niagara Catholic District School Board. </w:t>
      </w:r>
    </w:p>
    <w:p w14:paraId="3455C927" w14:textId="77777777" w:rsidR="005624B3" w:rsidRPr="005624B3" w:rsidRDefault="005624B3" w:rsidP="005624B3">
      <w:pPr>
        <w:spacing w:line="228" w:lineRule="auto"/>
        <w:jc w:val="both"/>
        <w:rPr>
          <w:sz w:val="22"/>
          <w:szCs w:val="22"/>
          <w:lang w:val="en-US"/>
        </w:rPr>
      </w:pPr>
    </w:p>
    <w:p w14:paraId="5A12B6DB" w14:textId="77777777" w:rsidR="005624B3" w:rsidRPr="005624B3" w:rsidRDefault="005624B3" w:rsidP="005624B3">
      <w:pPr>
        <w:spacing w:line="228" w:lineRule="auto"/>
        <w:jc w:val="both"/>
        <w:rPr>
          <w:sz w:val="22"/>
          <w:szCs w:val="22"/>
          <w:lang w:val="en-US"/>
        </w:rPr>
      </w:pPr>
      <w:r w:rsidRPr="005624B3">
        <w:rPr>
          <w:sz w:val="22"/>
          <w:szCs w:val="22"/>
        </w:rPr>
        <w:t>A conflict of interest will be declared to either the Superintendent of Education/Executive Officer of Human Resources Services or to the Director of Education, who will ensure that the individual declaring the conflict of interest is not involved in any facet of the selection process.</w:t>
      </w:r>
    </w:p>
    <w:p w14:paraId="5271CED4" w14:textId="73188C28" w:rsidR="00E30A71" w:rsidRPr="005E0D33" w:rsidRDefault="00E30A71">
      <w:pPr>
        <w:spacing w:line="228" w:lineRule="auto"/>
        <w:jc w:val="both"/>
        <w:rPr>
          <w:sz w:val="22"/>
          <w:szCs w:val="22"/>
        </w:rPr>
      </w:pPr>
    </w:p>
    <w:p w14:paraId="1A465F80" w14:textId="77777777" w:rsidR="00684BDE" w:rsidRPr="005E0D33" w:rsidRDefault="00684BD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5E0D33">
        <w:rPr>
          <w:b/>
          <w:color w:val="FFFFFF" w:themeColor="background1"/>
          <w:sz w:val="22"/>
          <w:szCs w:val="22"/>
        </w:rPr>
        <w:t>APPOINTMENT AND ASSIGNMENT OF PRINCIPALS AND VICE-PRINCIPALS</w:t>
      </w:r>
    </w:p>
    <w:p w14:paraId="4C82241B" w14:textId="77777777" w:rsidR="00D5145B" w:rsidRPr="005E0D33" w:rsidRDefault="00D5145B">
      <w:pPr>
        <w:jc w:val="both"/>
        <w:rPr>
          <w:b/>
          <w:sz w:val="22"/>
          <w:szCs w:val="22"/>
        </w:rPr>
      </w:pPr>
    </w:p>
    <w:p w14:paraId="297666A3" w14:textId="0649E0C8" w:rsidR="00593C96" w:rsidRPr="005E0D33" w:rsidRDefault="00684BDE">
      <w:pPr>
        <w:pStyle w:val="ListParagraph"/>
        <w:numPr>
          <w:ilvl w:val="0"/>
          <w:numId w:val="24"/>
        </w:numPr>
        <w:ind w:left="360"/>
        <w:jc w:val="both"/>
        <w:rPr>
          <w:rFonts w:ascii="Times New Roman" w:hAnsi="Times New Roman"/>
        </w:rPr>
      </w:pPr>
      <w:r w:rsidRPr="005E0D33">
        <w:rPr>
          <w:rFonts w:ascii="Times New Roman" w:hAnsi="Times New Roman"/>
        </w:rPr>
        <w:t xml:space="preserve">Appointments </w:t>
      </w:r>
      <w:r w:rsidR="00525C1E" w:rsidRPr="005E0D33">
        <w:rPr>
          <w:rFonts w:ascii="Times New Roman" w:hAnsi="Times New Roman"/>
        </w:rPr>
        <w:t xml:space="preserve">and assignments </w:t>
      </w:r>
      <w:r w:rsidRPr="005E0D33">
        <w:rPr>
          <w:rFonts w:ascii="Times New Roman" w:hAnsi="Times New Roman"/>
        </w:rPr>
        <w:t xml:space="preserve">as </w:t>
      </w:r>
      <w:r w:rsidR="000B2895" w:rsidRPr="005E0D33">
        <w:rPr>
          <w:rFonts w:ascii="Times New Roman" w:hAnsi="Times New Roman"/>
        </w:rPr>
        <w:t>p</w:t>
      </w:r>
      <w:r w:rsidRPr="005E0D33">
        <w:rPr>
          <w:rFonts w:ascii="Times New Roman" w:hAnsi="Times New Roman"/>
        </w:rPr>
        <w:t xml:space="preserve">rincipal or </w:t>
      </w:r>
      <w:r w:rsidR="000B2895" w:rsidRPr="005E0D33">
        <w:rPr>
          <w:rFonts w:ascii="Times New Roman" w:hAnsi="Times New Roman"/>
        </w:rPr>
        <w:t>v</w:t>
      </w:r>
      <w:r w:rsidRPr="005E0D33">
        <w:rPr>
          <w:rFonts w:ascii="Times New Roman" w:hAnsi="Times New Roman"/>
        </w:rPr>
        <w:t>ice-</w:t>
      </w:r>
      <w:r w:rsidR="000B2895" w:rsidRPr="005E0D33">
        <w:rPr>
          <w:rFonts w:ascii="Times New Roman" w:hAnsi="Times New Roman"/>
        </w:rPr>
        <w:t>p</w:t>
      </w:r>
      <w:r w:rsidRPr="005E0D33">
        <w:rPr>
          <w:rFonts w:ascii="Times New Roman" w:hAnsi="Times New Roman"/>
        </w:rPr>
        <w:t>rincipal will be made by the Director of Education</w:t>
      </w:r>
      <w:r w:rsidR="00593C96" w:rsidRPr="005E0D33">
        <w:rPr>
          <w:rFonts w:ascii="Times New Roman" w:hAnsi="Times New Roman"/>
        </w:rPr>
        <w:t>:</w:t>
      </w:r>
    </w:p>
    <w:p w14:paraId="5095870F" w14:textId="77777777" w:rsidR="00907416" w:rsidRPr="005E0D33" w:rsidRDefault="00907416">
      <w:pPr>
        <w:pStyle w:val="ListParagraph"/>
        <w:numPr>
          <w:ilvl w:val="0"/>
          <w:numId w:val="10"/>
        </w:numPr>
        <w:ind w:left="720"/>
        <w:jc w:val="both"/>
        <w:rPr>
          <w:rFonts w:ascii="Times New Roman" w:hAnsi="Times New Roman"/>
        </w:rPr>
        <w:pPrChange w:id="3" w:author="Pisano, Anna" w:date="2025-01-06T12:09:00Z">
          <w:pPr>
            <w:pStyle w:val="ListParagraph"/>
            <w:numPr>
              <w:numId w:val="10"/>
            </w:numPr>
            <w:ind w:left="1080" w:hanging="360"/>
            <w:jc w:val="both"/>
          </w:pPr>
        </w:pPrChange>
      </w:pPr>
      <w:r w:rsidRPr="005E0D33">
        <w:rPr>
          <w:rFonts w:ascii="Times New Roman" w:hAnsi="Times New Roman"/>
        </w:rPr>
        <w:t>in consultation with Senior Administrative Council,</w:t>
      </w:r>
    </w:p>
    <w:p w14:paraId="136B390C" w14:textId="77777777" w:rsidR="00907416" w:rsidRPr="005E0D33" w:rsidRDefault="00907416">
      <w:pPr>
        <w:pStyle w:val="ListParagraph"/>
        <w:numPr>
          <w:ilvl w:val="0"/>
          <w:numId w:val="10"/>
        </w:numPr>
        <w:ind w:left="720"/>
        <w:jc w:val="both"/>
        <w:rPr>
          <w:rFonts w:ascii="Times New Roman" w:hAnsi="Times New Roman"/>
        </w:rPr>
        <w:pPrChange w:id="4" w:author="Pisano, Anna" w:date="2025-01-06T12:09:00Z">
          <w:pPr>
            <w:pStyle w:val="ListParagraph"/>
            <w:numPr>
              <w:numId w:val="10"/>
            </w:numPr>
            <w:ind w:left="1080" w:hanging="360"/>
            <w:jc w:val="both"/>
          </w:pPr>
        </w:pPrChange>
      </w:pPr>
      <w:r w:rsidRPr="005E0D33">
        <w:rPr>
          <w:rFonts w:ascii="Times New Roman" w:hAnsi="Times New Roman"/>
        </w:rPr>
        <w:t>in consideration of the Principal Profile as submitted by the Catholic School Council, and</w:t>
      </w:r>
    </w:p>
    <w:p w14:paraId="000C2412" w14:textId="77777777" w:rsidR="00D5145B" w:rsidRPr="005E0D33" w:rsidRDefault="00907416">
      <w:pPr>
        <w:pStyle w:val="ListParagraph"/>
        <w:numPr>
          <w:ilvl w:val="0"/>
          <w:numId w:val="10"/>
        </w:numPr>
        <w:ind w:left="720"/>
        <w:jc w:val="both"/>
        <w:rPr>
          <w:rFonts w:ascii="Times New Roman" w:hAnsi="Times New Roman"/>
        </w:rPr>
        <w:pPrChange w:id="5" w:author="Pisano, Anna" w:date="2025-01-06T12:09:00Z">
          <w:pPr>
            <w:pStyle w:val="ListParagraph"/>
            <w:numPr>
              <w:numId w:val="10"/>
            </w:numPr>
            <w:ind w:left="1080" w:hanging="360"/>
            <w:jc w:val="both"/>
          </w:pPr>
        </w:pPrChange>
      </w:pPr>
      <w:r w:rsidRPr="005E0D33">
        <w:rPr>
          <w:rFonts w:ascii="Times New Roman" w:hAnsi="Times New Roman"/>
        </w:rPr>
        <w:t xml:space="preserve">in consultation with the Chair of the Board, Vice-Chair of the </w:t>
      </w:r>
      <w:r w:rsidR="00D5145B" w:rsidRPr="005E0D33">
        <w:rPr>
          <w:rFonts w:ascii="Times New Roman" w:hAnsi="Times New Roman"/>
        </w:rPr>
        <w:t>Board and the local Trustee(s).</w:t>
      </w:r>
    </w:p>
    <w:p w14:paraId="77A443B4" w14:textId="77777777" w:rsidR="00D5145B" w:rsidRPr="005E0D33" w:rsidRDefault="00985E8A">
      <w:pPr>
        <w:pStyle w:val="ListParagraph"/>
        <w:numPr>
          <w:ilvl w:val="0"/>
          <w:numId w:val="24"/>
        </w:numPr>
        <w:ind w:left="360"/>
        <w:jc w:val="both"/>
        <w:rPr>
          <w:rFonts w:ascii="Times New Roman" w:hAnsi="Times New Roman"/>
        </w:rPr>
      </w:pPr>
      <w:r w:rsidRPr="005E0D33">
        <w:rPr>
          <w:rFonts w:ascii="Times New Roman" w:hAnsi="Times New Roman"/>
        </w:rPr>
        <w:t xml:space="preserve">Appointments and assignments will be reported to the Board. </w:t>
      </w:r>
    </w:p>
    <w:p w14:paraId="13B8D1D8" w14:textId="4EEDEF9A" w:rsidR="00D5145B" w:rsidRPr="005E0D33" w:rsidRDefault="00C07C69">
      <w:pPr>
        <w:pStyle w:val="ListParagraph"/>
        <w:numPr>
          <w:ilvl w:val="0"/>
          <w:numId w:val="24"/>
        </w:numPr>
        <w:ind w:left="360"/>
        <w:jc w:val="both"/>
        <w:rPr>
          <w:rFonts w:ascii="Times New Roman" w:hAnsi="Times New Roman"/>
        </w:rPr>
      </w:pPr>
      <w:r w:rsidRPr="005E0D33">
        <w:rPr>
          <w:rFonts w:ascii="Times New Roman" w:hAnsi="Times New Roman"/>
        </w:rPr>
        <w:t>P</w:t>
      </w:r>
      <w:r w:rsidR="00684BDE" w:rsidRPr="005E0D33">
        <w:rPr>
          <w:rFonts w:ascii="Times New Roman" w:hAnsi="Times New Roman"/>
        </w:rPr>
        <w:t>rincipal</w:t>
      </w:r>
      <w:r w:rsidR="0035579D" w:rsidRPr="005E0D33">
        <w:rPr>
          <w:rFonts w:ascii="Times New Roman" w:hAnsi="Times New Roman"/>
        </w:rPr>
        <w:t>/</w:t>
      </w:r>
      <w:r w:rsidRPr="005E0D33">
        <w:rPr>
          <w:rFonts w:ascii="Times New Roman" w:hAnsi="Times New Roman"/>
        </w:rPr>
        <w:t>V</w:t>
      </w:r>
      <w:r w:rsidR="00684BDE" w:rsidRPr="005E0D33">
        <w:rPr>
          <w:rFonts w:ascii="Times New Roman" w:hAnsi="Times New Roman"/>
        </w:rPr>
        <w:t>ice-</w:t>
      </w:r>
      <w:r w:rsidRPr="005E0D33">
        <w:rPr>
          <w:rFonts w:ascii="Times New Roman" w:hAnsi="Times New Roman"/>
        </w:rPr>
        <w:t>P</w:t>
      </w:r>
      <w:r w:rsidR="00684BDE" w:rsidRPr="005E0D33">
        <w:rPr>
          <w:rFonts w:ascii="Times New Roman" w:hAnsi="Times New Roman"/>
        </w:rPr>
        <w:t xml:space="preserve">rincipal </w:t>
      </w:r>
      <w:r w:rsidRPr="005E0D33">
        <w:rPr>
          <w:rFonts w:ascii="Times New Roman" w:hAnsi="Times New Roman"/>
        </w:rPr>
        <w:t xml:space="preserve">appointments </w:t>
      </w:r>
      <w:r w:rsidR="00684BDE" w:rsidRPr="005E0D33">
        <w:rPr>
          <w:rFonts w:ascii="Times New Roman" w:hAnsi="Times New Roman"/>
        </w:rPr>
        <w:t xml:space="preserve">shall be </w:t>
      </w:r>
      <w:r w:rsidRPr="005E0D33">
        <w:rPr>
          <w:rFonts w:ascii="Times New Roman" w:hAnsi="Times New Roman"/>
        </w:rPr>
        <w:t xml:space="preserve">subject </w:t>
      </w:r>
      <w:r w:rsidR="00684BDE" w:rsidRPr="005E0D33">
        <w:rPr>
          <w:rFonts w:ascii="Times New Roman" w:hAnsi="Times New Roman"/>
        </w:rPr>
        <w:t>to a</w:t>
      </w:r>
      <w:r w:rsidR="00082B0F" w:rsidRPr="005E0D33">
        <w:rPr>
          <w:rFonts w:ascii="Times New Roman" w:hAnsi="Times New Roman"/>
        </w:rPr>
        <w:t xml:space="preserve"> one</w:t>
      </w:r>
      <w:r w:rsidR="005E0D33" w:rsidRPr="005E0D33">
        <w:rPr>
          <w:rFonts w:ascii="Times New Roman" w:hAnsi="Times New Roman"/>
          <w:color w:val="FF0000"/>
        </w:rPr>
        <w:t>-</w:t>
      </w:r>
      <w:r w:rsidR="000E3720" w:rsidRPr="005E0D33">
        <w:rPr>
          <w:rFonts w:ascii="Times New Roman" w:hAnsi="Times New Roman"/>
        </w:rPr>
        <w:t>year</w:t>
      </w:r>
      <w:r w:rsidR="0016732D" w:rsidRPr="005E0D33">
        <w:rPr>
          <w:rFonts w:ascii="Times New Roman" w:hAnsi="Times New Roman"/>
        </w:rPr>
        <w:t xml:space="preserve"> </w:t>
      </w:r>
      <w:r w:rsidR="00684BDE" w:rsidRPr="005E0D33">
        <w:rPr>
          <w:rFonts w:ascii="Times New Roman" w:hAnsi="Times New Roman"/>
        </w:rPr>
        <w:t xml:space="preserve">probationary term. </w:t>
      </w:r>
    </w:p>
    <w:p w14:paraId="1F1F0F2D" w14:textId="1937FB85" w:rsidR="00217328" w:rsidRPr="005E0D33" w:rsidRDefault="00C94087">
      <w:pPr>
        <w:pStyle w:val="ListParagraph"/>
        <w:numPr>
          <w:ilvl w:val="0"/>
          <w:numId w:val="24"/>
        </w:numPr>
        <w:ind w:left="360"/>
        <w:jc w:val="both"/>
        <w:rPr>
          <w:rFonts w:ascii="Times New Roman" w:hAnsi="Times New Roman"/>
        </w:rPr>
      </w:pPr>
      <w:r w:rsidRPr="005E0D33">
        <w:rPr>
          <w:rFonts w:ascii="Times New Roman" w:hAnsi="Times New Roman"/>
        </w:rPr>
        <w:t xml:space="preserve">Individuals </w:t>
      </w:r>
      <w:r w:rsidR="0035579D" w:rsidRPr="005E0D33">
        <w:rPr>
          <w:rFonts w:ascii="Times New Roman" w:hAnsi="Times New Roman"/>
        </w:rPr>
        <w:t>that have not been</w:t>
      </w:r>
      <w:r w:rsidRPr="005E0D33">
        <w:rPr>
          <w:rFonts w:ascii="Times New Roman" w:hAnsi="Times New Roman"/>
        </w:rPr>
        <w:t xml:space="preserve"> </w:t>
      </w:r>
      <w:r w:rsidR="0035579D" w:rsidRPr="005E0D33">
        <w:rPr>
          <w:rFonts w:ascii="Times New Roman" w:hAnsi="Times New Roman"/>
        </w:rPr>
        <w:t xml:space="preserve">assigned/appointed </w:t>
      </w:r>
      <w:r w:rsidRPr="005E0D33">
        <w:rPr>
          <w:rFonts w:ascii="Times New Roman" w:hAnsi="Times New Roman"/>
        </w:rPr>
        <w:t xml:space="preserve">from the </w:t>
      </w:r>
      <w:r w:rsidR="004352B5" w:rsidRPr="005E0D33">
        <w:rPr>
          <w:rFonts w:ascii="Times New Roman" w:hAnsi="Times New Roman"/>
        </w:rPr>
        <w:t>P</w:t>
      </w:r>
      <w:r w:rsidRPr="005E0D33">
        <w:rPr>
          <w:rFonts w:ascii="Times New Roman" w:hAnsi="Times New Roman"/>
        </w:rPr>
        <w:t>rincipal/</w:t>
      </w:r>
      <w:r w:rsidR="004352B5" w:rsidRPr="005E0D33">
        <w:rPr>
          <w:rFonts w:ascii="Times New Roman" w:hAnsi="Times New Roman"/>
        </w:rPr>
        <w:t>V</w:t>
      </w:r>
      <w:r w:rsidRPr="005E0D33">
        <w:rPr>
          <w:rFonts w:ascii="Times New Roman" w:hAnsi="Times New Roman"/>
        </w:rPr>
        <w:t>ice-</w:t>
      </w:r>
      <w:r w:rsidR="004352B5" w:rsidRPr="005E0D33">
        <w:rPr>
          <w:rFonts w:ascii="Times New Roman" w:hAnsi="Times New Roman"/>
        </w:rPr>
        <w:t>P</w:t>
      </w:r>
      <w:r w:rsidRPr="005E0D33">
        <w:rPr>
          <w:rFonts w:ascii="Times New Roman" w:hAnsi="Times New Roman"/>
        </w:rPr>
        <w:t xml:space="preserve">rincipal </w:t>
      </w:r>
      <w:r w:rsidR="004352B5" w:rsidRPr="005E0D33">
        <w:rPr>
          <w:rFonts w:ascii="Times New Roman" w:hAnsi="Times New Roman"/>
        </w:rPr>
        <w:t>P</w:t>
      </w:r>
      <w:r w:rsidRPr="005E0D33">
        <w:rPr>
          <w:rFonts w:ascii="Times New Roman" w:hAnsi="Times New Roman"/>
        </w:rPr>
        <w:t>ools with</w:t>
      </w:r>
      <w:r w:rsidR="000F1C6F" w:rsidRPr="005E0D33">
        <w:rPr>
          <w:rFonts w:ascii="Times New Roman" w:hAnsi="Times New Roman"/>
        </w:rPr>
        <w:t>in</w:t>
      </w:r>
      <w:r w:rsidRPr="005E0D33">
        <w:rPr>
          <w:rFonts w:ascii="Times New Roman" w:hAnsi="Times New Roman"/>
        </w:rPr>
        <w:t xml:space="preserve"> a </w:t>
      </w:r>
      <w:r w:rsidR="009619EC" w:rsidRPr="0093438C">
        <w:rPr>
          <w:rFonts w:ascii="Times New Roman" w:hAnsi="Times New Roman"/>
          <w:i/>
          <w:iCs/>
          <w:u w:val="single"/>
        </w:rPr>
        <w:t>two</w:t>
      </w:r>
      <w:r w:rsidRPr="0093438C">
        <w:rPr>
          <w:rFonts w:ascii="Times New Roman" w:hAnsi="Times New Roman"/>
          <w:i/>
          <w:iCs/>
          <w:u w:val="single"/>
        </w:rPr>
        <w:t>-year</w:t>
      </w:r>
      <w:r w:rsidR="00A70500" w:rsidRPr="0093438C">
        <w:rPr>
          <w:rFonts w:ascii="Times New Roman" w:hAnsi="Times New Roman"/>
          <w:i/>
          <w:iCs/>
          <w:u w:val="single"/>
        </w:rPr>
        <w:t xml:space="preserve"> p</w:t>
      </w:r>
      <w:r w:rsidRPr="0093438C">
        <w:rPr>
          <w:rFonts w:ascii="Times New Roman" w:hAnsi="Times New Roman"/>
          <w:i/>
          <w:iCs/>
          <w:u w:val="single"/>
        </w:rPr>
        <w:t>eriod</w:t>
      </w:r>
      <w:r w:rsidRPr="005E0D33">
        <w:rPr>
          <w:rFonts w:ascii="Times New Roman" w:hAnsi="Times New Roman"/>
        </w:rPr>
        <w:t xml:space="preserve"> will be required to re-apply</w:t>
      </w:r>
      <w:r w:rsidR="00C07C69" w:rsidRPr="005E0D33">
        <w:rPr>
          <w:rFonts w:ascii="Times New Roman" w:hAnsi="Times New Roman"/>
        </w:rPr>
        <w:t>.</w:t>
      </w:r>
    </w:p>
    <w:p w14:paraId="1284C90C" w14:textId="0B2190D4" w:rsidR="00C94087" w:rsidRPr="005E0D33" w:rsidRDefault="00C94087">
      <w:pPr>
        <w:jc w:val="both"/>
        <w:rPr>
          <w:sz w:val="22"/>
          <w:szCs w:val="22"/>
        </w:rPr>
      </w:pPr>
    </w:p>
    <w:p w14:paraId="05960233" w14:textId="1CF08CD2" w:rsidR="00217328" w:rsidRPr="005E0D33" w:rsidRDefault="00217328" w:rsidP="00217328">
      <w:pPr>
        <w:spacing w:line="228" w:lineRule="auto"/>
        <w:rPr>
          <w:rStyle w:val="Emphasis"/>
          <w:b/>
          <w:bCs/>
          <w:color w:val="000033"/>
          <w:sz w:val="22"/>
          <w:szCs w:val="22"/>
        </w:rPr>
      </w:pPr>
      <w:r w:rsidRPr="005E0D33">
        <w:rPr>
          <w:rStyle w:val="Emphasis"/>
          <w:b/>
          <w:bCs/>
          <w:color w:val="000033"/>
          <w:sz w:val="22"/>
          <w:szCs w:val="22"/>
        </w:rPr>
        <w:t>References</w:t>
      </w:r>
    </w:p>
    <w:p w14:paraId="53570C8F" w14:textId="4DE18003" w:rsidR="00706EF7" w:rsidRPr="005E0D33" w:rsidRDefault="00163B43" w:rsidP="005B4301">
      <w:pPr>
        <w:pStyle w:val="ListParagraph"/>
        <w:numPr>
          <w:ilvl w:val="0"/>
          <w:numId w:val="19"/>
        </w:numPr>
        <w:rPr>
          <w:rStyle w:val="Emphasis"/>
          <w:rFonts w:ascii="Times New Roman" w:hAnsi="Times New Roman"/>
          <w:b/>
          <w:bCs/>
          <w:i w:val="0"/>
          <w:iCs w:val="0"/>
          <w:color w:val="0066FF"/>
        </w:rPr>
      </w:pPr>
      <w:hyperlink r:id="rId14" w:history="1">
        <w:r w:rsidR="00706EF7" w:rsidRPr="005E0D33">
          <w:rPr>
            <w:rStyle w:val="Hyperlink"/>
            <w:rFonts w:ascii="Times New Roman" w:hAnsi="Times New Roman"/>
            <w:b/>
            <w:bCs/>
            <w:i/>
            <w:iCs/>
            <w:color w:val="0066FF"/>
          </w:rPr>
          <w:t>Accessibility for Ontarians with Disabilities Act, 2005</w:t>
        </w:r>
      </w:hyperlink>
    </w:p>
    <w:p w14:paraId="10644350" w14:textId="0EFF7E98" w:rsidR="00AA4EEF" w:rsidRPr="005E0D33" w:rsidRDefault="00163B43" w:rsidP="005B4301">
      <w:pPr>
        <w:pStyle w:val="ListParagraph"/>
        <w:numPr>
          <w:ilvl w:val="0"/>
          <w:numId w:val="19"/>
        </w:numPr>
        <w:rPr>
          <w:rFonts w:ascii="Times New Roman" w:hAnsi="Times New Roman"/>
          <w:b/>
          <w:bCs/>
          <w:i/>
          <w:iCs/>
          <w:color w:val="0066FF"/>
        </w:rPr>
      </w:pPr>
      <w:hyperlink r:id="rId15" w:anchor=":~:text=29.,denominational%2C%20separate%20or%20dissentient%20schools." w:history="1">
        <w:r w:rsidR="00AA4EEF" w:rsidRPr="005E0D33">
          <w:rPr>
            <w:rStyle w:val="Hyperlink"/>
            <w:rFonts w:ascii="Times New Roman" w:hAnsi="Times New Roman"/>
            <w:b/>
            <w:bCs/>
            <w:i/>
            <w:iCs/>
            <w:color w:val="0066FF"/>
          </w:rPr>
          <w:t>Canadian Charter of Rights and Freedoms</w:t>
        </w:r>
      </w:hyperlink>
    </w:p>
    <w:p w14:paraId="66DF11A0" w14:textId="76D206D4"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"http://www.e-laws.gov.on.ca/html/source/statutes/english/2009/elaws_src_s09025_e.htm"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 xml:space="preserve"> Student Achievement and School Board Governance Act, 2009 </w:t>
      </w:r>
    </w:p>
    <w:p w14:paraId="16B422AF" w14:textId="77777777"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"http://www.e-laws.gov.on.ca/html/statutes/english/elaws_statutes_90e02_e.htm"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Education Act and Regulations</w:t>
      </w:r>
    </w:p>
    <w:p w14:paraId="17A35B35" w14:textId="77777777"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"http://www.edu.gov.on.ca/eng/policyfunding/leadership/TC_Guide.pdf"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Effective Practices Guide for Principal/Vice-Principal Terms and Conditions of Employment</w:t>
      </w:r>
    </w:p>
    <w:p w14:paraId="70EECC9A" w14:textId="7561D8D9" w:rsidR="00217328" w:rsidRPr="005E0D33" w:rsidRDefault="00217328" w:rsidP="005B4301">
      <w:pPr>
        <w:numPr>
          <w:ilvl w:val="0"/>
          <w:numId w:val="5"/>
        </w:numPr>
        <w:spacing w:line="228" w:lineRule="auto"/>
        <w:rPr>
          <w:rStyle w:val="Hyperlink"/>
          <w:i/>
          <w:color w:val="0066FF"/>
          <w:sz w:val="22"/>
          <w:szCs w:val="22"/>
        </w:rPr>
      </w:pPr>
      <w:r w:rsidRPr="005E0D33">
        <w:rPr>
          <w:rStyle w:val="Emphasis"/>
          <w:b/>
          <w:bCs/>
          <w:i w:val="0"/>
          <w:color w:val="0066FF"/>
          <w:sz w:val="22"/>
          <w:szCs w:val="22"/>
          <w:u w:val="single"/>
        </w:rPr>
        <w:fldChar w:fldCharType="end"/>
      </w:r>
      <w:r w:rsidRPr="005E0D33">
        <w:rPr>
          <w:rStyle w:val="Emphasis"/>
          <w:b/>
          <w:bCs/>
          <w:i w:val="0"/>
          <w:color w:val="0066FF"/>
          <w:sz w:val="22"/>
          <w:szCs w:val="22"/>
          <w:u w:val="single"/>
        </w:rPr>
        <w:fldChar w:fldCharType="begin"/>
      </w:r>
      <w:r w:rsidRPr="005E0D33">
        <w:rPr>
          <w:rStyle w:val="Emphasis"/>
          <w:b/>
          <w:bCs/>
          <w:i w:val="0"/>
          <w:color w:val="0066FF"/>
          <w:sz w:val="22"/>
          <w:szCs w:val="22"/>
          <w:u w:val="single"/>
        </w:rPr>
        <w:instrText xml:space="preserve"> HYPERLINK "http://www.edu.gov.on.ca/eng/policyfunding/leadership/actionPlan.html" \t "_blank" </w:instrText>
      </w:r>
      <w:r w:rsidRPr="005E0D33">
        <w:rPr>
          <w:rStyle w:val="Emphasis"/>
          <w:b/>
          <w:bCs/>
          <w:i w:val="0"/>
          <w:color w:val="0066FF"/>
          <w:sz w:val="22"/>
          <w:szCs w:val="22"/>
          <w:u w:val="single"/>
        </w:rPr>
        <w:fldChar w:fldCharType="separate"/>
      </w:r>
      <w:r w:rsidRPr="005E0D33">
        <w:rPr>
          <w:rStyle w:val="Hyperlink"/>
          <w:b/>
          <w:bCs/>
          <w:i/>
          <w:color w:val="0066FF"/>
          <w:sz w:val="22"/>
          <w:szCs w:val="22"/>
        </w:rPr>
        <w:t>Ontario Leadership Strategy</w:t>
      </w:r>
      <w:r w:rsidR="00AA4EEF" w:rsidRPr="005E0D33">
        <w:rPr>
          <w:rStyle w:val="Hyperlink"/>
          <w:b/>
          <w:bCs/>
          <w:i/>
          <w:color w:val="0066FF"/>
          <w:sz w:val="22"/>
          <w:szCs w:val="22"/>
        </w:rPr>
        <w:t xml:space="preserve">  </w:t>
      </w:r>
    </w:p>
    <w:p w14:paraId="212B982E" w14:textId="79E25143" w:rsidR="00AA4EEF" w:rsidRPr="005E0D33" w:rsidRDefault="00217328" w:rsidP="005B4301">
      <w:pPr>
        <w:numPr>
          <w:ilvl w:val="0"/>
          <w:numId w:val="5"/>
        </w:numPr>
        <w:spacing w:line="228" w:lineRule="auto"/>
        <w:rPr>
          <w:rStyle w:val="Emphasis"/>
          <w:i w:val="0"/>
          <w:color w:val="0066FF"/>
          <w:sz w:val="22"/>
          <w:szCs w:val="22"/>
          <w:u w:val="single"/>
        </w:rPr>
      </w:pPr>
      <w:r w:rsidRPr="005E0D33">
        <w:rPr>
          <w:rStyle w:val="Emphasis"/>
          <w:b/>
          <w:bCs/>
          <w:i w:val="0"/>
          <w:color w:val="0066FF"/>
          <w:sz w:val="22"/>
          <w:szCs w:val="22"/>
          <w:u w:val="single"/>
        </w:rPr>
        <w:fldChar w:fldCharType="end"/>
      </w:r>
      <w:hyperlink r:id="rId16" w:history="1">
        <w:r w:rsidR="00AA4EEF" w:rsidRPr="005E0D33">
          <w:rPr>
            <w:rStyle w:val="Hyperlink"/>
            <w:b/>
            <w:bCs/>
            <w:i/>
            <w:color w:val="0066FF"/>
            <w:sz w:val="22"/>
            <w:szCs w:val="22"/>
          </w:rPr>
          <w:t>Ontario Human Rights Code</w:t>
        </w:r>
      </w:hyperlink>
    </w:p>
    <w:p w14:paraId="142C33AC" w14:textId="60F48F55" w:rsidR="00217328" w:rsidRPr="005E0D33" w:rsidRDefault="00217328" w:rsidP="005B4301">
      <w:pPr>
        <w:numPr>
          <w:ilvl w:val="0"/>
          <w:numId w:val="5"/>
        </w:numPr>
        <w:spacing w:line="228" w:lineRule="auto"/>
        <w:rPr>
          <w:rStyle w:val="Emphasis"/>
          <w:iCs w:val="0"/>
          <w:color w:val="0066FF"/>
          <w:sz w:val="22"/>
          <w:szCs w:val="22"/>
          <w:u w:val="single"/>
        </w:rPr>
      </w:pPr>
      <w:r w:rsidRPr="005E0D33">
        <w:rPr>
          <w:rStyle w:val="Emphasis"/>
          <w:b/>
          <w:bCs/>
          <w:iCs w:val="0"/>
          <w:color w:val="0066FF"/>
          <w:sz w:val="22"/>
          <w:szCs w:val="22"/>
          <w:u w:val="single"/>
        </w:rPr>
        <w:t xml:space="preserve">Policy/Program Memorandum (PPM) No. </w:t>
      </w:r>
      <w:proofErr w:type="gramStart"/>
      <w:r w:rsidRPr="005E0D33">
        <w:rPr>
          <w:rStyle w:val="Emphasis"/>
          <w:b/>
          <w:bCs/>
          <w:iCs w:val="0"/>
          <w:color w:val="0066FF"/>
          <w:sz w:val="22"/>
          <w:szCs w:val="22"/>
          <w:u w:val="single"/>
        </w:rPr>
        <w:t>152  Terms</w:t>
      </w:r>
      <w:proofErr w:type="gramEnd"/>
      <w:r w:rsidRPr="005E0D33">
        <w:rPr>
          <w:rStyle w:val="Emphasis"/>
          <w:b/>
          <w:bCs/>
          <w:iCs w:val="0"/>
          <w:color w:val="0066FF"/>
          <w:sz w:val="22"/>
          <w:szCs w:val="22"/>
          <w:u w:val="single"/>
        </w:rPr>
        <w:t xml:space="preserve"> and Conditions of the Employment of Principals and Vice-Principals, 2010</w:t>
      </w:r>
    </w:p>
    <w:p w14:paraId="355F9950" w14:textId="5CD6735D" w:rsidR="00217328" w:rsidRPr="005E0D33" w:rsidRDefault="00163B43" w:rsidP="005B4301">
      <w:pPr>
        <w:pStyle w:val="ListParagraph"/>
        <w:numPr>
          <w:ilvl w:val="0"/>
          <w:numId w:val="5"/>
        </w:numPr>
        <w:jc w:val="both"/>
        <w:rPr>
          <w:rStyle w:val="Hyperlink"/>
          <w:rFonts w:ascii="Times New Roman" w:hAnsi="Times New Roman"/>
          <w:b/>
          <w:bCs/>
          <w:i/>
          <w:iCs/>
          <w:color w:val="0066FF"/>
          <w:u w:val="none"/>
        </w:rPr>
      </w:pPr>
      <w:hyperlink r:id="rId17" w:history="1">
        <w:r w:rsidR="007E5515" w:rsidRPr="005E0D33">
          <w:rPr>
            <w:rStyle w:val="Hyperlink"/>
            <w:rFonts w:ascii="Times New Roman" w:hAnsi="Times New Roman"/>
            <w:b/>
            <w:bCs/>
            <w:i/>
            <w:iCs/>
            <w:color w:val="0066FF"/>
          </w:rPr>
          <w:t>Principal and Vice-Principal Performance Appraisal</w:t>
        </w:r>
      </w:hyperlink>
    </w:p>
    <w:p w14:paraId="2A149413" w14:textId="3320C53E" w:rsidR="00907416" w:rsidRPr="005E0D33" w:rsidRDefault="00163B43" w:rsidP="005B4301">
      <w:pPr>
        <w:pStyle w:val="ListParagraph"/>
        <w:numPr>
          <w:ilvl w:val="0"/>
          <w:numId w:val="5"/>
        </w:numPr>
        <w:jc w:val="both"/>
        <w:rPr>
          <w:rFonts w:ascii="Times New Roman" w:hAnsi="Times New Roman"/>
          <w:b/>
          <w:bCs/>
          <w:i/>
          <w:iCs/>
          <w:color w:val="0066FF"/>
        </w:rPr>
      </w:pPr>
      <w:hyperlink r:id="rId18" w:history="1">
        <w:r w:rsidR="00907416" w:rsidRPr="005E0D33">
          <w:rPr>
            <w:rStyle w:val="Hyperlink"/>
            <w:rFonts w:ascii="Times New Roman" w:hAnsi="Times New Roman"/>
            <w:b/>
            <w:bCs/>
            <w:i/>
            <w:iCs/>
            <w:color w:val="0066FF"/>
          </w:rPr>
          <w:t>Principal’s Qualifications Program Guidelines, Ontario College of Teachers, June 2023</w:t>
        </w:r>
      </w:hyperlink>
    </w:p>
    <w:p w14:paraId="2A784943" w14:textId="79CD5462" w:rsidR="007E5515" w:rsidRPr="005E0D33" w:rsidRDefault="00163B43" w:rsidP="005B4301">
      <w:pPr>
        <w:pStyle w:val="ListParagraph"/>
        <w:numPr>
          <w:ilvl w:val="0"/>
          <w:numId w:val="5"/>
        </w:numPr>
        <w:jc w:val="both"/>
        <w:rPr>
          <w:rStyle w:val="Hyperlink"/>
          <w:rFonts w:ascii="Times New Roman" w:hAnsi="Times New Roman"/>
          <w:b/>
          <w:bCs/>
          <w:i/>
          <w:iCs/>
          <w:color w:val="0066FF"/>
          <w:u w:val="none"/>
        </w:rPr>
      </w:pPr>
      <w:hyperlink r:id="rId19" w:anchor=":~:text=Ontario%20Regulation%20234%2F10%20provides,in%20which%20they%20are%20hired." w:history="1">
        <w:r w:rsidR="007E5515" w:rsidRPr="005E0D33">
          <w:rPr>
            <w:rStyle w:val="Hyperlink"/>
            <w:rFonts w:ascii="Times New Roman" w:hAnsi="Times New Roman"/>
            <w:b/>
            <w:bCs/>
            <w:i/>
            <w:iCs/>
            <w:color w:val="0066FF"/>
          </w:rPr>
          <w:t>Evaluation Cycle</w:t>
        </w:r>
      </w:hyperlink>
    </w:p>
    <w:p w14:paraId="552B323B" w14:textId="577B977F" w:rsidR="00706EF7" w:rsidRPr="00A153CF" w:rsidRDefault="00706EF7" w:rsidP="005B4301">
      <w:pPr>
        <w:pStyle w:val="ListParagraph"/>
        <w:numPr>
          <w:ilvl w:val="0"/>
          <w:numId w:val="5"/>
        </w:numPr>
        <w:jc w:val="both"/>
        <w:rPr>
          <w:rStyle w:val="Hyperlink"/>
          <w:rFonts w:ascii="Times New Roman" w:hAnsi="Times New Roman"/>
          <w:b/>
          <w:bCs/>
          <w:i/>
          <w:iCs/>
          <w:color w:val="auto"/>
          <w:u w:val="none"/>
          <w:rPrChange w:id="6" w:author="Pisano, Anna" w:date="2025-01-06T12:10:00Z">
            <w:rPr>
              <w:rStyle w:val="Hyperlink"/>
              <w:rFonts w:ascii="Times New Roman" w:hAnsi="Times New Roman"/>
              <w:b/>
              <w:bCs/>
              <w:i/>
              <w:iCs/>
              <w:color w:val="0066FF"/>
              <w:u w:val="none"/>
            </w:rPr>
          </w:rPrChange>
        </w:rPr>
      </w:pPr>
      <w:r w:rsidRPr="00A153CF">
        <w:rPr>
          <w:rStyle w:val="Hyperlink"/>
          <w:rFonts w:ascii="Times New Roman" w:hAnsi="Times New Roman"/>
          <w:b/>
          <w:bCs/>
          <w:i/>
          <w:iCs/>
          <w:color w:val="auto"/>
          <w:u w:val="none"/>
          <w:rPrChange w:id="7" w:author="Pisano, Anna" w:date="2025-01-06T12:10:00Z">
            <w:rPr>
              <w:rStyle w:val="Hyperlink"/>
              <w:rFonts w:ascii="Times New Roman" w:hAnsi="Times New Roman"/>
              <w:b/>
              <w:bCs/>
              <w:i/>
              <w:iCs/>
              <w:color w:val="0066FF"/>
              <w:u w:val="none"/>
            </w:rPr>
          </w:rPrChange>
        </w:rPr>
        <w:t>Niagara Catholic District School Board Policy/Procedures</w:t>
      </w:r>
    </w:p>
    <w:p w14:paraId="3B6FD447" w14:textId="736A546A" w:rsidR="00706EF7" w:rsidRPr="005E0D33" w:rsidRDefault="00163B43" w:rsidP="005B4301">
      <w:pPr>
        <w:pStyle w:val="ListParagraph"/>
        <w:numPr>
          <w:ilvl w:val="1"/>
          <w:numId w:val="5"/>
        </w:numPr>
        <w:jc w:val="both"/>
        <w:rPr>
          <w:rFonts w:ascii="Times New Roman" w:hAnsi="Times New Roman"/>
          <w:b/>
          <w:bCs/>
          <w:i/>
          <w:iCs/>
          <w:color w:val="0066FF"/>
        </w:rPr>
      </w:pPr>
      <w:hyperlink r:id="rId20" w:history="1">
        <w:r w:rsidR="00706EF7" w:rsidRPr="005E0D33">
          <w:rPr>
            <w:rStyle w:val="Hyperlink"/>
            <w:rFonts w:ascii="Times New Roman" w:hAnsi="Times New Roman"/>
            <w:b/>
            <w:bCs/>
            <w:i/>
            <w:iCs/>
            <w:color w:val="0066FF"/>
          </w:rPr>
          <w:t>Equity and Inclusive Education Policy (100.10)</w:t>
        </w:r>
      </w:hyperlink>
      <w:r w:rsidR="00706EF7" w:rsidRPr="005E0D33">
        <w:rPr>
          <w:rStyle w:val="Hyperlink"/>
          <w:rFonts w:ascii="Times New Roman" w:hAnsi="Times New Roman"/>
          <w:b/>
          <w:bCs/>
          <w:i/>
          <w:iCs/>
          <w:color w:val="0066FF"/>
          <w:u w:val="none"/>
        </w:rPr>
        <w:t xml:space="preserve"> </w:t>
      </w:r>
    </w:p>
    <w:p w14:paraId="363A8526" w14:textId="77777777" w:rsidR="007E5515" w:rsidRPr="007E5515" w:rsidRDefault="007E5515" w:rsidP="007E5515">
      <w:pPr>
        <w:pStyle w:val="ListParagraph"/>
        <w:jc w:val="bot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44FDE" w:rsidRPr="00444FDE" w14:paraId="7221A7A0" w14:textId="77777777" w:rsidTr="0093438C">
        <w:trPr>
          <w:trHeight w:hRule="exact" w:val="264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F8969CE" w14:textId="77777777"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 xml:space="preserve">Adopted Date:  </w:t>
            </w:r>
          </w:p>
          <w:p w14:paraId="45ACD236" w14:textId="77777777" w:rsidR="00444FDE" w:rsidRPr="00444FDE" w:rsidRDefault="00444FDE" w:rsidP="00444FDE">
            <w:pPr>
              <w:spacing w:line="228" w:lineRule="auto"/>
              <w:rPr>
                <w:rFonts w:ascii="Calibri" w:hAnsi="Calibri"/>
                <w:b/>
                <w:color w:val="FFFFFF"/>
                <w:sz w:val="18"/>
                <w:szCs w:val="18"/>
              </w:rPr>
            </w:pPr>
          </w:p>
          <w:p w14:paraId="12093B4F" w14:textId="77777777"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Revision History:</w:t>
            </w:r>
          </w:p>
          <w:p w14:paraId="07350970" w14:textId="77777777" w:rsidR="00444FDE" w:rsidRPr="00444FDE" w:rsidRDefault="00444FDE" w:rsidP="00444FD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8B7C8F5" w14:textId="77777777" w:rsidR="00444FDE" w:rsidRPr="00444FDE" w:rsidRDefault="00444FDE" w:rsidP="00444FDE">
            <w:pPr>
              <w:spacing w:line="228" w:lineRule="auto"/>
              <w:rPr>
                <w:rFonts w:ascii="Calibri" w:hAnsi="Calibri"/>
                <w:b/>
                <w:sz w:val="18"/>
                <w:szCs w:val="18"/>
              </w:rPr>
            </w:pPr>
            <w:r>
              <w:rPr>
                <w:rFonts w:ascii="Calibri" w:hAnsi="Calibri"/>
                <w:b/>
                <w:sz w:val="18"/>
                <w:szCs w:val="18"/>
              </w:rPr>
              <w:t>April 28</w:t>
            </w:r>
            <w:r w:rsidRPr="00444FDE">
              <w:rPr>
                <w:rFonts w:ascii="Calibri" w:hAnsi="Calibri"/>
                <w:b/>
                <w:sz w:val="18"/>
                <w:szCs w:val="18"/>
              </w:rPr>
              <w:t xml:space="preserve">, 1998                  </w:t>
            </w:r>
          </w:p>
          <w:p w14:paraId="5DA52C7A" w14:textId="77777777" w:rsidR="00444FDE" w:rsidRPr="00444FDE" w:rsidRDefault="00444FDE" w:rsidP="00444FDE">
            <w:pPr>
              <w:spacing w:line="228" w:lineRule="auto"/>
              <w:rPr>
                <w:rFonts w:ascii="Calibri" w:hAnsi="Calibri"/>
                <w:b/>
                <w:sz w:val="18"/>
                <w:szCs w:val="18"/>
              </w:rPr>
            </w:pPr>
          </w:p>
          <w:p w14:paraId="24A83D7B" w14:textId="77777777" w:rsidR="00444FDE" w:rsidRDefault="00444FDE" w:rsidP="00444FDE">
            <w:pPr>
              <w:spacing w:line="228" w:lineRule="auto"/>
              <w:rPr>
                <w:rFonts w:ascii="Calibri" w:hAnsi="Calibri"/>
                <w:b/>
                <w:sz w:val="18"/>
                <w:szCs w:val="18"/>
              </w:rPr>
            </w:pPr>
            <w:r>
              <w:rPr>
                <w:rFonts w:ascii="Calibri" w:hAnsi="Calibri"/>
                <w:b/>
                <w:sz w:val="18"/>
                <w:szCs w:val="18"/>
              </w:rPr>
              <w:t>January 8, 2002</w:t>
            </w:r>
          </w:p>
          <w:p w14:paraId="654B6682" w14:textId="77777777" w:rsidR="00444FDE" w:rsidRDefault="00444FDE" w:rsidP="00444FDE">
            <w:pPr>
              <w:spacing w:line="228" w:lineRule="auto"/>
              <w:rPr>
                <w:rFonts w:ascii="Calibri" w:hAnsi="Calibri"/>
                <w:b/>
                <w:sz w:val="18"/>
                <w:szCs w:val="18"/>
              </w:rPr>
            </w:pPr>
            <w:r>
              <w:rPr>
                <w:rFonts w:ascii="Calibri" w:hAnsi="Calibri"/>
                <w:b/>
                <w:sz w:val="18"/>
                <w:szCs w:val="18"/>
              </w:rPr>
              <w:t>October 23, 2002</w:t>
            </w:r>
          </w:p>
          <w:p w14:paraId="18A8665D" w14:textId="77777777" w:rsidR="00444FDE" w:rsidRDefault="00444FDE" w:rsidP="00444FDE">
            <w:pPr>
              <w:spacing w:line="228" w:lineRule="auto"/>
              <w:rPr>
                <w:rFonts w:ascii="Calibri" w:hAnsi="Calibri"/>
                <w:b/>
                <w:sz w:val="18"/>
                <w:szCs w:val="18"/>
              </w:rPr>
            </w:pPr>
            <w:r>
              <w:rPr>
                <w:rFonts w:ascii="Calibri" w:hAnsi="Calibri"/>
                <w:b/>
                <w:sz w:val="18"/>
                <w:szCs w:val="18"/>
              </w:rPr>
              <w:t>January 25, 2011</w:t>
            </w:r>
          </w:p>
          <w:p w14:paraId="0F6BCF29" w14:textId="77777777" w:rsidR="00444FDE" w:rsidRDefault="00444FDE" w:rsidP="00444FDE">
            <w:pPr>
              <w:spacing w:line="228" w:lineRule="auto"/>
              <w:rPr>
                <w:rFonts w:ascii="Calibri" w:hAnsi="Calibri"/>
                <w:b/>
                <w:sz w:val="18"/>
                <w:szCs w:val="18"/>
              </w:rPr>
            </w:pPr>
            <w:r>
              <w:rPr>
                <w:rFonts w:ascii="Calibri" w:hAnsi="Calibri"/>
                <w:b/>
                <w:sz w:val="18"/>
                <w:szCs w:val="18"/>
              </w:rPr>
              <w:t>February 28, 2012</w:t>
            </w:r>
          </w:p>
          <w:p w14:paraId="35F71569" w14:textId="77777777" w:rsidR="00444FDE" w:rsidRDefault="00444FDE" w:rsidP="00444FDE">
            <w:pPr>
              <w:spacing w:line="228" w:lineRule="auto"/>
              <w:rPr>
                <w:rFonts w:ascii="Calibri" w:hAnsi="Calibri"/>
                <w:b/>
                <w:sz w:val="18"/>
                <w:szCs w:val="18"/>
              </w:rPr>
            </w:pPr>
            <w:r>
              <w:rPr>
                <w:rFonts w:ascii="Calibri" w:hAnsi="Calibri"/>
                <w:b/>
                <w:sz w:val="18"/>
                <w:szCs w:val="18"/>
              </w:rPr>
              <w:t>February 28, 2017</w:t>
            </w:r>
          </w:p>
          <w:p w14:paraId="62FD3BDA" w14:textId="77777777" w:rsidR="00F82FBF" w:rsidRPr="00444FDE" w:rsidRDefault="1A6CB004" w:rsidP="00444FDE">
            <w:pPr>
              <w:spacing w:line="228" w:lineRule="auto"/>
              <w:rPr>
                <w:rFonts w:ascii="Calibri" w:hAnsi="Calibri"/>
                <w:b/>
                <w:sz w:val="18"/>
                <w:szCs w:val="18"/>
              </w:rPr>
            </w:pPr>
            <w:r w:rsidRPr="6651FCDD">
              <w:rPr>
                <w:rFonts w:ascii="Calibri" w:hAnsi="Calibri"/>
                <w:b/>
                <w:bCs/>
                <w:sz w:val="18"/>
                <w:szCs w:val="18"/>
              </w:rPr>
              <w:t>December 17, 2019</w:t>
            </w:r>
          </w:p>
          <w:p w14:paraId="23FFF968" w14:textId="2A2A038C" w:rsidR="0502BB33" w:rsidRDefault="0502BB33" w:rsidP="6651FCDD">
            <w:pPr>
              <w:spacing w:line="228" w:lineRule="auto"/>
              <w:rPr>
                <w:rFonts w:ascii="Calibri" w:hAnsi="Calibri"/>
                <w:b/>
                <w:bCs/>
                <w:sz w:val="18"/>
                <w:szCs w:val="18"/>
              </w:rPr>
            </w:pPr>
            <w:r w:rsidRPr="6651FCDD">
              <w:rPr>
                <w:rFonts w:ascii="Calibri" w:hAnsi="Calibri"/>
                <w:b/>
                <w:bCs/>
                <w:sz w:val="18"/>
                <w:szCs w:val="18"/>
              </w:rPr>
              <w:t>June 2</w:t>
            </w:r>
            <w:r w:rsidR="00CB3015">
              <w:rPr>
                <w:rFonts w:ascii="Calibri" w:hAnsi="Calibri"/>
                <w:b/>
                <w:bCs/>
                <w:sz w:val="18"/>
                <w:szCs w:val="18"/>
              </w:rPr>
              <w:t>7</w:t>
            </w:r>
            <w:r w:rsidRPr="6651FCDD">
              <w:rPr>
                <w:rFonts w:ascii="Calibri" w:hAnsi="Calibri"/>
                <w:b/>
                <w:bCs/>
                <w:sz w:val="18"/>
                <w:szCs w:val="18"/>
              </w:rPr>
              <w:t>, 2024</w:t>
            </w:r>
          </w:p>
          <w:p w14:paraId="28D6CCC1" w14:textId="79566BA8" w:rsidR="00E33072" w:rsidRDefault="00E33072" w:rsidP="6651FCDD">
            <w:pPr>
              <w:spacing w:line="228" w:lineRule="auto"/>
              <w:rPr>
                <w:rFonts w:ascii="Calibri" w:hAnsi="Calibri"/>
                <w:b/>
                <w:bCs/>
                <w:sz w:val="18"/>
                <w:szCs w:val="18"/>
              </w:rPr>
            </w:pPr>
            <w:r>
              <w:rPr>
                <w:rFonts w:ascii="Calibri" w:hAnsi="Calibri"/>
                <w:b/>
                <w:bCs/>
                <w:sz w:val="18"/>
                <w:szCs w:val="18"/>
              </w:rPr>
              <w:t>December 9, 2024</w:t>
            </w:r>
          </w:p>
          <w:p w14:paraId="036CF708" w14:textId="787A5891" w:rsidR="00A153CF" w:rsidRDefault="00A153CF" w:rsidP="6651FCDD">
            <w:pPr>
              <w:spacing w:line="228" w:lineRule="auto"/>
              <w:rPr>
                <w:rFonts w:ascii="Calibri" w:hAnsi="Calibri"/>
                <w:b/>
                <w:bCs/>
                <w:sz w:val="18"/>
                <w:szCs w:val="18"/>
              </w:rPr>
            </w:pPr>
            <w:r>
              <w:rPr>
                <w:rFonts w:ascii="Calibri" w:hAnsi="Calibri"/>
                <w:b/>
                <w:bCs/>
                <w:sz w:val="18"/>
                <w:szCs w:val="18"/>
              </w:rPr>
              <w:t>January 6, 2025</w:t>
            </w:r>
          </w:p>
          <w:p w14:paraId="27EE0AD0" w14:textId="06D2E28F" w:rsidR="00444FDE" w:rsidRPr="0093438C" w:rsidRDefault="00046B82" w:rsidP="00444FDE">
            <w:pPr>
              <w:spacing w:line="228" w:lineRule="auto"/>
              <w:rPr>
                <w:rFonts w:ascii="Calibri" w:hAnsi="Calibri"/>
                <w:b/>
                <w:bCs/>
                <w:sz w:val="18"/>
                <w:szCs w:val="18"/>
              </w:rPr>
            </w:pPr>
            <w:r>
              <w:rPr>
                <w:rFonts w:ascii="Calibri" w:hAnsi="Calibri"/>
                <w:b/>
                <w:bCs/>
                <w:sz w:val="18"/>
                <w:szCs w:val="18"/>
              </w:rPr>
              <w:t>October 7, 202</w:t>
            </w:r>
            <w:r w:rsidR="0093438C">
              <w:rPr>
                <w:rFonts w:ascii="Calibri" w:hAnsi="Calibri"/>
                <w:b/>
                <w:bCs/>
                <w:sz w:val="18"/>
                <w:szCs w:val="18"/>
              </w:rPr>
              <w:t>5</w:t>
            </w:r>
          </w:p>
        </w:tc>
      </w:tr>
    </w:tbl>
    <w:p w14:paraId="10288BB5" w14:textId="77777777" w:rsidR="00684BDE" w:rsidRPr="005B4C71" w:rsidRDefault="00684BDE" w:rsidP="0075177E">
      <w:pPr>
        <w:spacing w:line="228" w:lineRule="auto"/>
        <w:jc w:val="both"/>
        <w:rPr>
          <w:sz w:val="18"/>
          <w:szCs w:val="18"/>
        </w:rPr>
      </w:pPr>
    </w:p>
    <w:p w14:paraId="7E84457D" w14:textId="4B93B199" w:rsidR="005B4C71" w:rsidRPr="00B664AF" w:rsidRDefault="00B664AF" w:rsidP="0075177E">
      <w:pPr>
        <w:spacing w:line="228" w:lineRule="auto"/>
        <w:jc w:val="both"/>
        <w:rPr>
          <w:caps/>
          <w:sz w:val="18"/>
          <w:szCs w:val="18"/>
        </w:rPr>
      </w:pPr>
      <w:r w:rsidRPr="00B664AF">
        <w:rPr>
          <w:rStyle w:val="eop"/>
          <w:rFonts w:ascii="Aptos" w:hAnsi="Aptos"/>
          <w:caps/>
          <w:color w:val="000000"/>
          <w:shd w:val="clear" w:color="auto" w:fill="FFFFFF"/>
        </w:rPr>
        <w:t> </w:t>
      </w:r>
    </w:p>
    <w:sectPr w:rsidR="005B4C71" w:rsidRPr="00B664AF" w:rsidSect="009D59C9">
      <w:headerReference w:type="default" r:id="rId21"/>
      <w:footerReference w:type="default" r:id="rId22"/>
      <w:headerReference w:type="first" r:id="rId23"/>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DE36" w14:textId="77777777" w:rsidR="007200F6" w:rsidRDefault="007200F6" w:rsidP="00365BC4">
      <w:r>
        <w:separator/>
      </w:r>
    </w:p>
  </w:endnote>
  <w:endnote w:type="continuationSeparator" w:id="0">
    <w:p w14:paraId="4C265225" w14:textId="77777777" w:rsidR="007200F6" w:rsidRDefault="007200F6" w:rsidP="0036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8E57" w14:textId="77777777" w:rsidR="00BA1279" w:rsidRPr="00331E97" w:rsidRDefault="00BA1279" w:rsidP="00BA1279">
    <w:pPr>
      <w:pStyle w:val="Footer"/>
      <w:rPr>
        <w:i/>
        <w:color w:val="808080"/>
        <w:sz w:val="16"/>
        <w:szCs w:val="26"/>
      </w:rPr>
    </w:pPr>
  </w:p>
  <w:p w14:paraId="4D518F19" w14:textId="77777777" w:rsidR="00BA1279" w:rsidRPr="00331E97" w:rsidRDefault="00BA1279" w:rsidP="00BA1279">
    <w:pPr>
      <w:pStyle w:val="Footer"/>
      <w:pBdr>
        <w:top w:val="single" w:sz="8" w:space="1" w:color="808080"/>
      </w:pBdr>
      <w:rPr>
        <w:i/>
        <w:color w:val="808080"/>
        <w:sz w:val="16"/>
        <w:szCs w:val="26"/>
      </w:rPr>
    </w:pPr>
  </w:p>
  <w:p w14:paraId="4CEB96B6" w14:textId="77777777" w:rsidR="00BA1279" w:rsidRPr="00331E97" w:rsidRDefault="00BA1279" w:rsidP="00BA1279">
    <w:pPr>
      <w:pStyle w:val="Footer"/>
      <w:rPr>
        <w:i/>
        <w:color w:val="808080"/>
        <w:sz w:val="6"/>
      </w:rPr>
    </w:pPr>
    <w:r>
      <w:rPr>
        <w:i/>
        <w:color w:val="808080"/>
        <w:sz w:val="16"/>
        <w:szCs w:val="26"/>
      </w:rPr>
      <w:t>Catholic Leadership: Principal and Vice-Principal Selection (202.2</w:t>
    </w:r>
    <w:r w:rsidRPr="00331E97">
      <w:rPr>
        <w:i/>
        <w:color w:val="808080"/>
        <w:sz w:val="16"/>
        <w:szCs w:val="26"/>
      </w:rPr>
      <w:t>)</w:t>
    </w:r>
    <w:r w:rsidR="00217328">
      <w:rPr>
        <w:i/>
        <w:color w:val="808080"/>
        <w:sz w:val="16"/>
        <w:szCs w:val="26"/>
      </w:rPr>
      <w:t xml:space="preserve"> Administrative Operational Procedures</w:t>
    </w:r>
  </w:p>
  <w:p w14:paraId="05019BCA" w14:textId="6810D141" w:rsidR="00BA1279" w:rsidRPr="00BA1279" w:rsidRDefault="00BA1279">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9930BD">
      <w:rPr>
        <w:i/>
        <w:noProof/>
        <w:color w:val="808080"/>
        <w:sz w:val="16"/>
      </w:rPr>
      <w:t>1</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9930BD">
      <w:rPr>
        <w:i/>
        <w:noProof/>
        <w:color w:val="808080"/>
        <w:sz w:val="16"/>
      </w:rPr>
      <w:t>5</w:t>
    </w:r>
    <w:r w:rsidRPr="00331E97">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782C" w14:textId="77777777" w:rsidR="007200F6" w:rsidRDefault="007200F6" w:rsidP="00365BC4">
      <w:r>
        <w:separator/>
      </w:r>
    </w:p>
  </w:footnote>
  <w:footnote w:type="continuationSeparator" w:id="0">
    <w:p w14:paraId="28270B52" w14:textId="77777777" w:rsidR="007200F6" w:rsidRDefault="007200F6" w:rsidP="0036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BE4F" w14:textId="3C56B337" w:rsidR="00FD2E8C" w:rsidRPr="00DD55A0" w:rsidRDefault="00FD2E8C" w:rsidP="00444FDE">
    <w:pPr>
      <w:pStyle w:val="Header"/>
      <w:jc w:val="right"/>
      <w:rPr>
        <w:b/>
        <w:color w:val="C0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469" w14:textId="77777777" w:rsidR="00B3322F" w:rsidRDefault="00B3322F" w:rsidP="00B3322F">
    <w:pPr>
      <w:pStyle w:val="Header"/>
      <w:jc w:val="right"/>
    </w:pPr>
  </w:p>
</w:hdr>
</file>

<file path=word/intelligence2.xml><?xml version="1.0" encoding="utf-8"?>
<int2:intelligence xmlns:int2="http://schemas.microsoft.com/office/intelligence/2020/intelligence">
  <int2:observations>
    <int2:bookmark int2:bookmarkName="_Int_4bnj5M2L" int2:invalidationBookmarkName="" int2:hashCode="BMHZGLRAb0ajNY" int2:id="Dq4aOTcd">
      <int2:state int2:type="AugLoop_Text_Critique" int2:value="Rejected"/>
    </int2:bookmark>
    <int2:bookmark int2:bookmarkName="_Int_CGMvYjU9" int2:invalidationBookmarkName="" int2:hashCode="2aUt0heU+j7HSY" int2:id="BED0bvE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03F"/>
    <w:multiLevelType w:val="hybridMultilevel"/>
    <w:tmpl w:val="2D26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744C"/>
    <w:multiLevelType w:val="hybridMultilevel"/>
    <w:tmpl w:val="6EA07CBE"/>
    <w:lvl w:ilvl="0" w:tplc="02523C7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AF846"/>
    <w:multiLevelType w:val="hybridMultilevel"/>
    <w:tmpl w:val="E6C476FA"/>
    <w:lvl w:ilvl="0" w:tplc="E730A90C">
      <w:start w:val="1"/>
      <w:numFmt w:val="bullet"/>
      <w:lvlText w:val=""/>
      <w:lvlJc w:val="left"/>
      <w:pPr>
        <w:ind w:left="825" w:hanging="360"/>
      </w:pPr>
      <w:rPr>
        <w:rFonts w:ascii="Symbol" w:hAnsi="Symbol" w:hint="default"/>
      </w:rPr>
    </w:lvl>
    <w:lvl w:ilvl="1" w:tplc="C09C9322">
      <w:start w:val="1"/>
      <w:numFmt w:val="bullet"/>
      <w:lvlText w:val="o"/>
      <w:lvlJc w:val="left"/>
      <w:pPr>
        <w:ind w:left="1545" w:hanging="360"/>
      </w:pPr>
      <w:rPr>
        <w:rFonts w:ascii="Courier New" w:hAnsi="Courier New" w:hint="default"/>
      </w:rPr>
    </w:lvl>
    <w:lvl w:ilvl="2" w:tplc="FC3654F0">
      <w:start w:val="1"/>
      <w:numFmt w:val="bullet"/>
      <w:lvlText w:val=""/>
      <w:lvlJc w:val="left"/>
      <w:pPr>
        <w:ind w:left="2265" w:hanging="360"/>
      </w:pPr>
      <w:rPr>
        <w:rFonts w:ascii="Wingdings" w:hAnsi="Wingdings" w:hint="default"/>
      </w:rPr>
    </w:lvl>
    <w:lvl w:ilvl="3" w:tplc="114A9AFA">
      <w:start w:val="1"/>
      <w:numFmt w:val="bullet"/>
      <w:lvlText w:val=""/>
      <w:lvlJc w:val="left"/>
      <w:pPr>
        <w:ind w:left="2985" w:hanging="360"/>
      </w:pPr>
      <w:rPr>
        <w:rFonts w:ascii="Symbol" w:hAnsi="Symbol" w:hint="default"/>
      </w:rPr>
    </w:lvl>
    <w:lvl w:ilvl="4" w:tplc="05BC5D58">
      <w:start w:val="1"/>
      <w:numFmt w:val="bullet"/>
      <w:lvlText w:val="o"/>
      <w:lvlJc w:val="left"/>
      <w:pPr>
        <w:ind w:left="3705" w:hanging="360"/>
      </w:pPr>
      <w:rPr>
        <w:rFonts w:ascii="Courier New" w:hAnsi="Courier New" w:hint="default"/>
      </w:rPr>
    </w:lvl>
    <w:lvl w:ilvl="5" w:tplc="6E0A07FC">
      <w:start w:val="1"/>
      <w:numFmt w:val="bullet"/>
      <w:lvlText w:val=""/>
      <w:lvlJc w:val="left"/>
      <w:pPr>
        <w:ind w:left="4425" w:hanging="360"/>
      </w:pPr>
      <w:rPr>
        <w:rFonts w:ascii="Wingdings" w:hAnsi="Wingdings" w:hint="default"/>
      </w:rPr>
    </w:lvl>
    <w:lvl w:ilvl="6" w:tplc="8CB8FB84">
      <w:start w:val="1"/>
      <w:numFmt w:val="bullet"/>
      <w:lvlText w:val=""/>
      <w:lvlJc w:val="left"/>
      <w:pPr>
        <w:ind w:left="5145" w:hanging="360"/>
      </w:pPr>
      <w:rPr>
        <w:rFonts w:ascii="Symbol" w:hAnsi="Symbol" w:hint="default"/>
      </w:rPr>
    </w:lvl>
    <w:lvl w:ilvl="7" w:tplc="A6D00590">
      <w:start w:val="1"/>
      <w:numFmt w:val="bullet"/>
      <w:lvlText w:val="o"/>
      <w:lvlJc w:val="left"/>
      <w:pPr>
        <w:ind w:left="5865" w:hanging="360"/>
      </w:pPr>
      <w:rPr>
        <w:rFonts w:ascii="Courier New" w:hAnsi="Courier New" w:hint="default"/>
      </w:rPr>
    </w:lvl>
    <w:lvl w:ilvl="8" w:tplc="CEBCB632">
      <w:start w:val="1"/>
      <w:numFmt w:val="bullet"/>
      <w:lvlText w:val=""/>
      <w:lvlJc w:val="left"/>
      <w:pPr>
        <w:ind w:left="6585" w:hanging="360"/>
      </w:pPr>
      <w:rPr>
        <w:rFonts w:ascii="Wingdings" w:hAnsi="Wingdings" w:hint="default"/>
      </w:rPr>
    </w:lvl>
  </w:abstractNum>
  <w:abstractNum w:abstractNumId="3" w15:restartNumberingAfterBreak="0">
    <w:nsid w:val="0B04376B"/>
    <w:multiLevelType w:val="hybridMultilevel"/>
    <w:tmpl w:val="19EC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B6"/>
    <w:multiLevelType w:val="hybridMultilevel"/>
    <w:tmpl w:val="5D201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1675F"/>
    <w:multiLevelType w:val="hybridMultilevel"/>
    <w:tmpl w:val="2B8845A4"/>
    <w:lvl w:ilvl="0" w:tplc="10A864AA">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85C80"/>
    <w:multiLevelType w:val="hybridMultilevel"/>
    <w:tmpl w:val="CE5E815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7B11FBA"/>
    <w:multiLevelType w:val="hybridMultilevel"/>
    <w:tmpl w:val="1EC00FFA"/>
    <w:lvl w:ilvl="0" w:tplc="C9EC214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0989"/>
    <w:multiLevelType w:val="hybridMultilevel"/>
    <w:tmpl w:val="FFF4CB78"/>
    <w:lvl w:ilvl="0" w:tplc="359C092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1340"/>
    <w:multiLevelType w:val="hybridMultilevel"/>
    <w:tmpl w:val="AE407BF8"/>
    <w:lvl w:ilvl="0" w:tplc="50E6E37A">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C5C72"/>
    <w:multiLevelType w:val="hybridMultilevel"/>
    <w:tmpl w:val="40FA3FE0"/>
    <w:lvl w:ilvl="0" w:tplc="BAA27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DEEED"/>
    <w:multiLevelType w:val="hybridMultilevel"/>
    <w:tmpl w:val="7CBA8936"/>
    <w:lvl w:ilvl="0" w:tplc="427625C4">
      <w:start w:val="1"/>
      <w:numFmt w:val="bullet"/>
      <w:lvlText w:val=""/>
      <w:lvlJc w:val="left"/>
      <w:pPr>
        <w:ind w:left="720" w:hanging="360"/>
      </w:pPr>
      <w:rPr>
        <w:rFonts w:ascii="Symbol" w:hAnsi="Symbol" w:hint="default"/>
      </w:rPr>
    </w:lvl>
    <w:lvl w:ilvl="1" w:tplc="59C2C528">
      <w:start w:val="1"/>
      <w:numFmt w:val="bullet"/>
      <w:lvlText w:val="o"/>
      <w:lvlJc w:val="left"/>
      <w:pPr>
        <w:ind w:left="1440" w:hanging="360"/>
      </w:pPr>
      <w:rPr>
        <w:rFonts w:ascii="Courier New" w:hAnsi="Courier New" w:hint="default"/>
      </w:rPr>
    </w:lvl>
    <w:lvl w:ilvl="2" w:tplc="138AEF22">
      <w:start w:val="1"/>
      <w:numFmt w:val="bullet"/>
      <w:lvlText w:val=""/>
      <w:lvlJc w:val="left"/>
      <w:pPr>
        <w:ind w:left="2160" w:hanging="360"/>
      </w:pPr>
      <w:rPr>
        <w:rFonts w:ascii="Wingdings" w:hAnsi="Wingdings" w:hint="default"/>
      </w:rPr>
    </w:lvl>
    <w:lvl w:ilvl="3" w:tplc="85904E3A">
      <w:start w:val="1"/>
      <w:numFmt w:val="bullet"/>
      <w:lvlText w:val=""/>
      <w:lvlJc w:val="left"/>
      <w:pPr>
        <w:ind w:left="2880" w:hanging="360"/>
      </w:pPr>
      <w:rPr>
        <w:rFonts w:ascii="Symbol" w:hAnsi="Symbol" w:hint="default"/>
      </w:rPr>
    </w:lvl>
    <w:lvl w:ilvl="4" w:tplc="5EFC6ABA">
      <w:start w:val="1"/>
      <w:numFmt w:val="bullet"/>
      <w:lvlText w:val="o"/>
      <w:lvlJc w:val="left"/>
      <w:pPr>
        <w:ind w:left="3600" w:hanging="360"/>
      </w:pPr>
      <w:rPr>
        <w:rFonts w:ascii="Courier New" w:hAnsi="Courier New" w:hint="default"/>
      </w:rPr>
    </w:lvl>
    <w:lvl w:ilvl="5" w:tplc="B9846F64">
      <w:start w:val="1"/>
      <w:numFmt w:val="bullet"/>
      <w:lvlText w:val=""/>
      <w:lvlJc w:val="left"/>
      <w:pPr>
        <w:ind w:left="4320" w:hanging="360"/>
      </w:pPr>
      <w:rPr>
        <w:rFonts w:ascii="Wingdings" w:hAnsi="Wingdings" w:hint="default"/>
      </w:rPr>
    </w:lvl>
    <w:lvl w:ilvl="6" w:tplc="B4E66C6C">
      <w:start w:val="1"/>
      <w:numFmt w:val="bullet"/>
      <w:lvlText w:val=""/>
      <w:lvlJc w:val="left"/>
      <w:pPr>
        <w:ind w:left="5040" w:hanging="360"/>
      </w:pPr>
      <w:rPr>
        <w:rFonts w:ascii="Symbol" w:hAnsi="Symbol" w:hint="default"/>
      </w:rPr>
    </w:lvl>
    <w:lvl w:ilvl="7" w:tplc="CB68EED2">
      <w:start w:val="1"/>
      <w:numFmt w:val="bullet"/>
      <w:lvlText w:val="o"/>
      <w:lvlJc w:val="left"/>
      <w:pPr>
        <w:ind w:left="5760" w:hanging="360"/>
      </w:pPr>
      <w:rPr>
        <w:rFonts w:ascii="Courier New" w:hAnsi="Courier New" w:hint="default"/>
      </w:rPr>
    </w:lvl>
    <w:lvl w:ilvl="8" w:tplc="AB022098">
      <w:start w:val="1"/>
      <w:numFmt w:val="bullet"/>
      <w:lvlText w:val=""/>
      <w:lvlJc w:val="left"/>
      <w:pPr>
        <w:ind w:left="6480" w:hanging="360"/>
      </w:pPr>
      <w:rPr>
        <w:rFonts w:ascii="Wingdings" w:hAnsi="Wingdings" w:hint="default"/>
      </w:rPr>
    </w:lvl>
  </w:abstractNum>
  <w:abstractNum w:abstractNumId="12" w15:restartNumberingAfterBreak="0">
    <w:nsid w:val="35E0016C"/>
    <w:multiLevelType w:val="hybridMultilevel"/>
    <w:tmpl w:val="574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720AA"/>
    <w:multiLevelType w:val="hybridMultilevel"/>
    <w:tmpl w:val="B838DFFE"/>
    <w:lvl w:ilvl="0" w:tplc="60D40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50DB6"/>
    <w:multiLevelType w:val="hybridMultilevel"/>
    <w:tmpl w:val="A502BE12"/>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32B"/>
    <w:multiLevelType w:val="hybridMultilevel"/>
    <w:tmpl w:val="AE4407D2"/>
    <w:lvl w:ilvl="0" w:tplc="5B9CF51C">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5A33F3"/>
    <w:multiLevelType w:val="hybridMultilevel"/>
    <w:tmpl w:val="F424BC8E"/>
    <w:lvl w:ilvl="0" w:tplc="1DA8186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A1D7F1"/>
    <w:multiLevelType w:val="hybridMultilevel"/>
    <w:tmpl w:val="F9166380"/>
    <w:lvl w:ilvl="0" w:tplc="A3488AD8">
      <w:start w:val="1"/>
      <w:numFmt w:val="decimal"/>
      <w:lvlText w:val="%1."/>
      <w:lvlJc w:val="left"/>
      <w:pPr>
        <w:ind w:left="360" w:hanging="360"/>
      </w:pPr>
    </w:lvl>
    <w:lvl w:ilvl="1" w:tplc="149603DC">
      <w:start w:val="1"/>
      <w:numFmt w:val="lowerLetter"/>
      <w:lvlText w:val="%2."/>
      <w:lvlJc w:val="left"/>
      <w:pPr>
        <w:ind w:left="1440" w:hanging="360"/>
      </w:pPr>
    </w:lvl>
    <w:lvl w:ilvl="2" w:tplc="896EDEF0">
      <w:start w:val="1"/>
      <w:numFmt w:val="lowerRoman"/>
      <w:lvlText w:val="%3."/>
      <w:lvlJc w:val="right"/>
      <w:pPr>
        <w:ind w:left="2160" w:hanging="180"/>
      </w:pPr>
    </w:lvl>
    <w:lvl w:ilvl="3" w:tplc="43603A96">
      <w:start w:val="1"/>
      <w:numFmt w:val="decimal"/>
      <w:lvlText w:val="%4."/>
      <w:lvlJc w:val="left"/>
      <w:pPr>
        <w:ind w:left="2880" w:hanging="360"/>
      </w:pPr>
    </w:lvl>
    <w:lvl w:ilvl="4" w:tplc="E578B502">
      <w:start w:val="1"/>
      <w:numFmt w:val="lowerLetter"/>
      <w:lvlText w:val="%5."/>
      <w:lvlJc w:val="left"/>
      <w:pPr>
        <w:ind w:left="3600" w:hanging="360"/>
      </w:pPr>
    </w:lvl>
    <w:lvl w:ilvl="5" w:tplc="93D8467A">
      <w:start w:val="1"/>
      <w:numFmt w:val="lowerRoman"/>
      <w:lvlText w:val="%6."/>
      <w:lvlJc w:val="right"/>
      <w:pPr>
        <w:ind w:left="4320" w:hanging="180"/>
      </w:pPr>
    </w:lvl>
    <w:lvl w:ilvl="6" w:tplc="3BBAA058">
      <w:start w:val="1"/>
      <w:numFmt w:val="decimal"/>
      <w:lvlText w:val="%7."/>
      <w:lvlJc w:val="left"/>
      <w:pPr>
        <w:ind w:left="5040" w:hanging="360"/>
      </w:pPr>
    </w:lvl>
    <w:lvl w:ilvl="7" w:tplc="CC046D1E">
      <w:start w:val="1"/>
      <w:numFmt w:val="lowerLetter"/>
      <w:lvlText w:val="%8."/>
      <w:lvlJc w:val="left"/>
      <w:pPr>
        <w:ind w:left="5760" w:hanging="360"/>
      </w:pPr>
    </w:lvl>
    <w:lvl w:ilvl="8" w:tplc="A352E9AE">
      <w:start w:val="1"/>
      <w:numFmt w:val="lowerRoman"/>
      <w:lvlText w:val="%9."/>
      <w:lvlJc w:val="right"/>
      <w:pPr>
        <w:ind w:left="6480" w:hanging="180"/>
      </w:pPr>
    </w:lvl>
  </w:abstractNum>
  <w:abstractNum w:abstractNumId="18" w15:restartNumberingAfterBreak="0">
    <w:nsid w:val="518E7127"/>
    <w:multiLevelType w:val="hybridMultilevel"/>
    <w:tmpl w:val="9C84ED70"/>
    <w:lvl w:ilvl="0" w:tplc="6F5C7D5A">
      <w:start w:val="1"/>
      <w:numFmt w:val="bullet"/>
      <w:lvlText w:val=""/>
      <w:lvlJc w:val="left"/>
      <w:pPr>
        <w:ind w:left="720" w:hanging="360"/>
      </w:pPr>
      <w:rPr>
        <w:rFonts w:ascii="Symbol" w:hAnsi="Symbol" w:hint="default"/>
      </w:rPr>
    </w:lvl>
    <w:lvl w:ilvl="1" w:tplc="52E461F2">
      <w:start w:val="1"/>
      <w:numFmt w:val="bullet"/>
      <w:lvlText w:val="o"/>
      <w:lvlJc w:val="left"/>
      <w:pPr>
        <w:ind w:left="1440" w:hanging="360"/>
      </w:pPr>
      <w:rPr>
        <w:rFonts w:ascii="Courier New" w:hAnsi="Courier New" w:hint="default"/>
      </w:rPr>
    </w:lvl>
    <w:lvl w:ilvl="2" w:tplc="DFC4F734">
      <w:start w:val="1"/>
      <w:numFmt w:val="bullet"/>
      <w:lvlText w:val=""/>
      <w:lvlJc w:val="left"/>
      <w:pPr>
        <w:ind w:left="2160" w:hanging="360"/>
      </w:pPr>
      <w:rPr>
        <w:rFonts w:ascii="Wingdings" w:hAnsi="Wingdings" w:hint="default"/>
      </w:rPr>
    </w:lvl>
    <w:lvl w:ilvl="3" w:tplc="209A0B66">
      <w:start w:val="1"/>
      <w:numFmt w:val="bullet"/>
      <w:lvlText w:val=""/>
      <w:lvlJc w:val="left"/>
      <w:pPr>
        <w:ind w:left="2880" w:hanging="360"/>
      </w:pPr>
      <w:rPr>
        <w:rFonts w:ascii="Symbol" w:hAnsi="Symbol" w:hint="default"/>
      </w:rPr>
    </w:lvl>
    <w:lvl w:ilvl="4" w:tplc="B752387C">
      <w:start w:val="1"/>
      <w:numFmt w:val="bullet"/>
      <w:lvlText w:val="o"/>
      <w:lvlJc w:val="left"/>
      <w:pPr>
        <w:ind w:left="3600" w:hanging="360"/>
      </w:pPr>
      <w:rPr>
        <w:rFonts w:ascii="Courier New" w:hAnsi="Courier New" w:hint="default"/>
      </w:rPr>
    </w:lvl>
    <w:lvl w:ilvl="5" w:tplc="49162E66">
      <w:start w:val="1"/>
      <w:numFmt w:val="bullet"/>
      <w:lvlText w:val=""/>
      <w:lvlJc w:val="left"/>
      <w:pPr>
        <w:ind w:left="4320" w:hanging="360"/>
      </w:pPr>
      <w:rPr>
        <w:rFonts w:ascii="Wingdings" w:hAnsi="Wingdings" w:hint="default"/>
      </w:rPr>
    </w:lvl>
    <w:lvl w:ilvl="6" w:tplc="5568DF1E">
      <w:start w:val="1"/>
      <w:numFmt w:val="bullet"/>
      <w:lvlText w:val=""/>
      <w:lvlJc w:val="left"/>
      <w:pPr>
        <w:ind w:left="5040" w:hanging="360"/>
      </w:pPr>
      <w:rPr>
        <w:rFonts w:ascii="Symbol" w:hAnsi="Symbol" w:hint="default"/>
      </w:rPr>
    </w:lvl>
    <w:lvl w:ilvl="7" w:tplc="272AF62C">
      <w:start w:val="1"/>
      <w:numFmt w:val="bullet"/>
      <w:lvlText w:val="o"/>
      <w:lvlJc w:val="left"/>
      <w:pPr>
        <w:ind w:left="5760" w:hanging="360"/>
      </w:pPr>
      <w:rPr>
        <w:rFonts w:ascii="Courier New" w:hAnsi="Courier New" w:hint="default"/>
      </w:rPr>
    </w:lvl>
    <w:lvl w:ilvl="8" w:tplc="96C23A60">
      <w:start w:val="1"/>
      <w:numFmt w:val="bullet"/>
      <w:lvlText w:val=""/>
      <w:lvlJc w:val="left"/>
      <w:pPr>
        <w:ind w:left="6480" w:hanging="360"/>
      </w:pPr>
      <w:rPr>
        <w:rFonts w:ascii="Wingdings" w:hAnsi="Wingdings" w:hint="default"/>
      </w:rPr>
    </w:lvl>
  </w:abstractNum>
  <w:abstractNum w:abstractNumId="19" w15:restartNumberingAfterBreak="0">
    <w:nsid w:val="553B09AE"/>
    <w:multiLevelType w:val="hybridMultilevel"/>
    <w:tmpl w:val="C632F986"/>
    <w:lvl w:ilvl="0" w:tplc="561CF040">
      <w:start w:val="1"/>
      <w:numFmt w:val="bullet"/>
      <w:lvlText w:val=""/>
      <w:lvlJc w:val="left"/>
      <w:pPr>
        <w:ind w:left="720" w:hanging="360"/>
      </w:pPr>
      <w:rPr>
        <w:rFonts w:ascii="Symbol" w:hAnsi="Symbol" w:hint="default"/>
      </w:rPr>
    </w:lvl>
    <w:lvl w:ilvl="1" w:tplc="8B0CCC4E">
      <w:start w:val="1"/>
      <w:numFmt w:val="bullet"/>
      <w:lvlText w:val="o"/>
      <w:lvlJc w:val="left"/>
      <w:pPr>
        <w:ind w:left="1440" w:hanging="360"/>
      </w:pPr>
      <w:rPr>
        <w:rFonts w:ascii="Courier New" w:hAnsi="Courier New" w:hint="default"/>
      </w:rPr>
    </w:lvl>
    <w:lvl w:ilvl="2" w:tplc="5CC8EAF2">
      <w:start w:val="1"/>
      <w:numFmt w:val="bullet"/>
      <w:lvlText w:val=""/>
      <w:lvlJc w:val="left"/>
      <w:pPr>
        <w:ind w:left="2160" w:hanging="360"/>
      </w:pPr>
      <w:rPr>
        <w:rFonts w:ascii="Wingdings" w:hAnsi="Wingdings" w:hint="default"/>
      </w:rPr>
    </w:lvl>
    <w:lvl w:ilvl="3" w:tplc="F0EE8C98">
      <w:start w:val="1"/>
      <w:numFmt w:val="bullet"/>
      <w:lvlText w:val=""/>
      <w:lvlJc w:val="left"/>
      <w:pPr>
        <w:ind w:left="2880" w:hanging="360"/>
      </w:pPr>
      <w:rPr>
        <w:rFonts w:ascii="Symbol" w:hAnsi="Symbol" w:hint="default"/>
      </w:rPr>
    </w:lvl>
    <w:lvl w:ilvl="4" w:tplc="33ACB7AC">
      <w:start w:val="1"/>
      <w:numFmt w:val="bullet"/>
      <w:lvlText w:val="o"/>
      <w:lvlJc w:val="left"/>
      <w:pPr>
        <w:ind w:left="3600" w:hanging="360"/>
      </w:pPr>
      <w:rPr>
        <w:rFonts w:ascii="Courier New" w:hAnsi="Courier New" w:hint="default"/>
      </w:rPr>
    </w:lvl>
    <w:lvl w:ilvl="5" w:tplc="B55C17C8">
      <w:start w:val="1"/>
      <w:numFmt w:val="bullet"/>
      <w:lvlText w:val=""/>
      <w:lvlJc w:val="left"/>
      <w:pPr>
        <w:ind w:left="4320" w:hanging="360"/>
      </w:pPr>
      <w:rPr>
        <w:rFonts w:ascii="Wingdings" w:hAnsi="Wingdings" w:hint="default"/>
      </w:rPr>
    </w:lvl>
    <w:lvl w:ilvl="6" w:tplc="ACA83088">
      <w:start w:val="1"/>
      <w:numFmt w:val="bullet"/>
      <w:lvlText w:val=""/>
      <w:lvlJc w:val="left"/>
      <w:pPr>
        <w:ind w:left="5040" w:hanging="360"/>
      </w:pPr>
      <w:rPr>
        <w:rFonts w:ascii="Symbol" w:hAnsi="Symbol" w:hint="default"/>
      </w:rPr>
    </w:lvl>
    <w:lvl w:ilvl="7" w:tplc="41DC06DC">
      <w:start w:val="1"/>
      <w:numFmt w:val="bullet"/>
      <w:lvlText w:val="o"/>
      <w:lvlJc w:val="left"/>
      <w:pPr>
        <w:ind w:left="5760" w:hanging="360"/>
      </w:pPr>
      <w:rPr>
        <w:rFonts w:ascii="Courier New" w:hAnsi="Courier New" w:hint="default"/>
      </w:rPr>
    </w:lvl>
    <w:lvl w:ilvl="8" w:tplc="86D03FC6">
      <w:start w:val="1"/>
      <w:numFmt w:val="bullet"/>
      <w:lvlText w:val=""/>
      <w:lvlJc w:val="left"/>
      <w:pPr>
        <w:ind w:left="6480" w:hanging="360"/>
      </w:pPr>
      <w:rPr>
        <w:rFonts w:ascii="Wingdings" w:hAnsi="Wingdings" w:hint="default"/>
      </w:rPr>
    </w:lvl>
  </w:abstractNum>
  <w:abstractNum w:abstractNumId="20" w15:restartNumberingAfterBreak="0">
    <w:nsid w:val="5971DA60"/>
    <w:multiLevelType w:val="hybridMultilevel"/>
    <w:tmpl w:val="28325A1C"/>
    <w:lvl w:ilvl="0" w:tplc="740ECCA2">
      <w:start w:val="1"/>
      <w:numFmt w:val="bullet"/>
      <w:lvlText w:val=""/>
      <w:lvlJc w:val="left"/>
      <w:pPr>
        <w:ind w:left="720" w:hanging="360"/>
      </w:pPr>
      <w:rPr>
        <w:rFonts w:ascii="Symbol" w:hAnsi="Symbol" w:hint="default"/>
      </w:rPr>
    </w:lvl>
    <w:lvl w:ilvl="1" w:tplc="092669C8">
      <w:start w:val="1"/>
      <w:numFmt w:val="bullet"/>
      <w:lvlText w:val="o"/>
      <w:lvlJc w:val="left"/>
      <w:pPr>
        <w:ind w:left="1440" w:hanging="360"/>
      </w:pPr>
      <w:rPr>
        <w:rFonts w:ascii="Courier New" w:hAnsi="Courier New" w:hint="default"/>
      </w:rPr>
    </w:lvl>
    <w:lvl w:ilvl="2" w:tplc="9E861860">
      <w:start w:val="1"/>
      <w:numFmt w:val="bullet"/>
      <w:lvlText w:val=""/>
      <w:lvlJc w:val="left"/>
      <w:pPr>
        <w:ind w:left="2160" w:hanging="360"/>
      </w:pPr>
      <w:rPr>
        <w:rFonts w:ascii="Wingdings" w:hAnsi="Wingdings" w:hint="default"/>
      </w:rPr>
    </w:lvl>
    <w:lvl w:ilvl="3" w:tplc="9E3E4A7E">
      <w:start w:val="1"/>
      <w:numFmt w:val="bullet"/>
      <w:lvlText w:val=""/>
      <w:lvlJc w:val="left"/>
      <w:pPr>
        <w:ind w:left="2880" w:hanging="360"/>
      </w:pPr>
      <w:rPr>
        <w:rFonts w:ascii="Symbol" w:hAnsi="Symbol" w:hint="default"/>
      </w:rPr>
    </w:lvl>
    <w:lvl w:ilvl="4" w:tplc="21F86B9A">
      <w:start w:val="1"/>
      <w:numFmt w:val="bullet"/>
      <w:lvlText w:val="o"/>
      <w:lvlJc w:val="left"/>
      <w:pPr>
        <w:ind w:left="3600" w:hanging="360"/>
      </w:pPr>
      <w:rPr>
        <w:rFonts w:ascii="Courier New" w:hAnsi="Courier New" w:hint="default"/>
      </w:rPr>
    </w:lvl>
    <w:lvl w:ilvl="5" w:tplc="4DEE0D2C">
      <w:start w:val="1"/>
      <w:numFmt w:val="bullet"/>
      <w:lvlText w:val=""/>
      <w:lvlJc w:val="left"/>
      <w:pPr>
        <w:ind w:left="4320" w:hanging="360"/>
      </w:pPr>
      <w:rPr>
        <w:rFonts w:ascii="Wingdings" w:hAnsi="Wingdings" w:hint="default"/>
      </w:rPr>
    </w:lvl>
    <w:lvl w:ilvl="6" w:tplc="C2C2468E">
      <w:start w:val="1"/>
      <w:numFmt w:val="bullet"/>
      <w:lvlText w:val=""/>
      <w:lvlJc w:val="left"/>
      <w:pPr>
        <w:ind w:left="5040" w:hanging="360"/>
      </w:pPr>
      <w:rPr>
        <w:rFonts w:ascii="Symbol" w:hAnsi="Symbol" w:hint="default"/>
      </w:rPr>
    </w:lvl>
    <w:lvl w:ilvl="7" w:tplc="37C4CCB6">
      <w:start w:val="1"/>
      <w:numFmt w:val="bullet"/>
      <w:lvlText w:val="o"/>
      <w:lvlJc w:val="left"/>
      <w:pPr>
        <w:ind w:left="5760" w:hanging="360"/>
      </w:pPr>
      <w:rPr>
        <w:rFonts w:ascii="Courier New" w:hAnsi="Courier New" w:hint="default"/>
      </w:rPr>
    </w:lvl>
    <w:lvl w:ilvl="8" w:tplc="1F5A4682">
      <w:start w:val="1"/>
      <w:numFmt w:val="bullet"/>
      <w:lvlText w:val=""/>
      <w:lvlJc w:val="left"/>
      <w:pPr>
        <w:ind w:left="6480" w:hanging="360"/>
      </w:pPr>
      <w:rPr>
        <w:rFonts w:ascii="Wingdings" w:hAnsi="Wingdings" w:hint="default"/>
      </w:rPr>
    </w:lvl>
  </w:abstractNum>
  <w:abstractNum w:abstractNumId="21" w15:restartNumberingAfterBreak="0">
    <w:nsid w:val="5B406A1B"/>
    <w:multiLevelType w:val="hybridMultilevel"/>
    <w:tmpl w:val="8278AEE2"/>
    <w:lvl w:ilvl="0" w:tplc="097EA9E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B6E26"/>
    <w:multiLevelType w:val="hybridMultilevel"/>
    <w:tmpl w:val="1312F766"/>
    <w:lvl w:ilvl="0" w:tplc="8D9064F2">
      <w:start w:val="1"/>
      <w:numFmt w:val="bullet"/>
      <w:lvlText w:val=""/>
      <w:lvlJc w:val="left"/>
      <w:pPr>
        <w:ind w:left="720" w:hanging="360"/>
      </w:pPr>
      <w:rPr>
        <w:rFonts w:ascii="Symbol" w:hAnsi="Symbol" w:hint="default"/>
      </w:rPr>
    </w:lvl>
    <w:lvl w:ilvl="1" w:tplc="165E69AE">
      <w:start w:val="1"/>
      <w:numFmt w:val="bullet"/>
      <w:lvlText w:val="o"/>
      <w:lvlJc w:val="left"/>
      <w:pPr>
        <w:ind w:left="1440" w:hanging="360"/>
      </w:pPr>
      <w:rPr>
        <w:rFonts w:ascii="Courier New" w:hAnsi="Courier New" w:hint="default"/>
      </w:rPr>
    </w:lvl>
    <w:lvl w:ilvl="2" w:tplc="AE9C1882">
      <w:start w:val="1"/>
      <w:numFmt w:val="bullet"/>
      <w:lvlText w:val=""/>
      <w:lvlJc w:val="left"/>
      <w:pPr>
        <w:ind w:left="2160" w:hanging="360"/>
      </w:pPr>
      <w:rPr>
        <w:rFonts w:ascii="Wingdings" w:hAnsi="Wingdings" w:hint="default"/>
      </w:rPr>
    </w:lvl>
    <w:lvl w:ilvl="3" w:tplc="BD26EB52">
      <w:start w:val="1"/>
      <w:numFmt w:val="bullet"/>
      <w:lvlText w:val=""/>
      <w:lvlJc w:val="left"/>
      <w:pPr>
        <w:ind w:left="2880" w:hanging="360"/>
      </w:pPr>
      <w:rPr>
        <w:rFonts w:ascii="Symbol" w:hAnsi="Symbol" w:hint="default"/>
      </w:rPr>
    </w:lvl>
    <w:lvl w:ilvl="4" w:tplc="3ECC7574">
      <w:start w:val="1"/>
      <w:numFmt w:val="bullet"/>
      <w:lvlText w:val="o"/>
      <w:lvlJc w:val="left"/>
      <w:pPr>
        <w:ind w:left="3600" w:hanging="360"/>
      </w:pPr>
      <w:rPr>
        <w:rFonts w:ascii="Courier New" w:hAnsi="Courier New" w:hint="default"/>
      </w:rPr>
    </w:lvl>
    <w:lvl w:ilvl="5" w:tplc="68CE0EB2">
      <w:start w:val="1"/>
      <w:numFmt w:val="bullet"/>
      <w:lvlText w:val=""/>
      <w:lvlJc w:val="left"/>
      <w:pPr>
        <w:ind w:left="4320" w:hanging="360"/>
      </w:pPr>
      <w:rPr>
        <w:rFonts w:ascii="Wingdings" w:hAnsi="Wingdings" w:hint="default"/>
      </w:rPr>
    </w:lvl>
    <w:lvl w:ilvl="6" w:tplc="FF10CD5E">
      <w:start w:val="1"/>
      <w:numFmt w:val="bullet"/>
      <w:lvlText w:val=""/>
      <w:lvlJc w:val="left"/>
      <w:pPr>
        <w:ind w:left="5040" w:hanging="360"/>
      </w:pPr>
      <w:rPr>
        <w:rFonts w:ascii="Symbol" w:hAnsi="Symbol" w:hint="default"/>
      </w:rPr>
    </w:lvl>
    <w:lvl w:ilvl="7" w:tplc="1C043DBC">
      <w:start w:val="1"/>
      <w:numFmt w:val="bullet"/>
      <w:lvlText w:val="o"/>
      <w:lvlJc w:val="left"/>
      <w:pPr>
        <w:ind w:left="5760" w:hanging="360"/>
      </w:pPr>
      <w:rPr>
        <w:rFonts w:ascii="Courier New" w:hAnsi="Courier New" w:hint="default"/>
      </w:rPr>
    </w:lvl>
    <w:lvl w:ilvl="8" w:tplc="C2A270D8">
      <w:start w:val="1"/>
      <w:numFmt w:val="bullet"/>
      <w:lvlText w:val=""/>
      <w:lvlJc w:val="left"/>
      <w:pPr>
        <w:ind w:left="6480" w:hanging="360"/>
      </w:pPr>
      <w:rPr>
        <w:rFonts w:ascii="Wingdings" w:hAnsi="Wingdings" w:hint="default"/>
      </w:rPr>
    </w:lvl>
  </w:abstractNum>
  <w:abstractNum w:abstractNumId="23" w15:restartNumberingAfterBreak="0">
    <w:nsid w:val="69C45580"/>
    <w:multiLevelType w:val="hybridMultilevel"/>
    <w:tmpl w:val="E8B61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7906C"/>
    <w:multiLevelType w:val="hybridMultilevel"/>
    <w:tmpl w:val="F4340A28"/>
    <w:lvl w:ilvl="0" w:tplc="1D688D1C">
      <w:start w:val="1"/>
      <w:numFmt w:val="bullet"/>
      <w:lvlText w:val=""/>
      <w:lvlJc w:val="left"/>
      <w:pPr>
        <w:ind w:left="1080" w:hanging="360"/>
      </w:pPr>
      <w:rPr>
        <w:rFonts w:ascii="Symbol" w:hAnsi="Symbol" w:hint="default"/>
      </w:rPr>
    </w:lvl>
    <w:lvl w:ilvl="1" w:tplc="F24E643E">
      <w:start w:val="1"/>
      <w:numFmt w:val="bullet"/>
      <w:lvlText w:val="o"/>
      <w:lvlJc w:val="left"/>
      <w:pPr>
        <w:ind w:left="1440" w:hanging="360"/>
      </w:pPr>
      <w:rPr>
        <w:rFonts w:ascii="Courier New" w:hAnsi="Courier New" w:hint="default"/>
      </w:rPr>
    </w:lvl>
    <w:lvl w:ilvl="2" w:tplc="FC1680C2">
      <w:start w:val="1"/>
      <w:numFmt w:val="bullet"/>
      <w:lvlText w:val=""/>
      <w:lvlJc w:val="left"/>
      <w:pPr>
        <w:ind w:left="2160" w:hanging="360"/>
      </w:pPr>
      <w:rPr>
        <w:rFonts w:ascii="Wingdings" w:hAnsi="Wingdings" w:hint="default"/>
      </w:rPr>
    </w:lvl>
    <w:lvl w:ilvl="3" w:tplc="17ACA648">
      <w:start w:val="1"/>
      <w:numFmt w:val="bullet"/>
      <w:lvlText w:val=""/>
      <w:lvlJc w:val="left"/>
      <w:pPr>
        <w:ind w:left="2880" w:hanging="360"/>
      </w:pPr>
      <w:rPr>
        <w:rFonts w:ascii="Symbol" w:hAnsi="Symbol" w:hint="default"/>
      </w:rPr>
    </w:lvl>
    <w:lvl w:ilvl="4" w:tplc="B70A9E6C">
      <w:start w:val="1"/>
      <w:numFmt w:val="bullet"/>
      <w:lvlText w:val="o"/>
      <w:lvlJc w:val="left"/>
      <w:pPr>
        <w:ind w:left="3600" w:hanging="360"/>
      </w:pPr>
      <w:rPr>
        <w:rFonts w:ascii="Courier New" w:hAnsi="Courier New" w:hint="default"/>
      </w:rPr>
    </w:lvl>
    <w:lvl w:ilvl="5" w:tplc="329ACF60">
      <w:start w:val="1"/>
      <w:numFmt w:val="bullet"/>
      <w:lvlText w:val=""/>
      <w:lvlJc w:val="left"/>
      <w:pPr>
        <w:ind w:left="4320" w:hanging="360"/>
      </w:pPr>
      <w:rPr>
        <w:rFonts w:ascii="Wingdings" w:hAnsi="Wingdings" w:hint="default"/>
      </w:rPr>
    </w:lvl>
    <w:lvl w:ilvl="6" w:tplc="33B65164">
      <w:start w:val="1"/>
      <w:numFmt w:val="bullet"/>
      <w:lvlText w:val=""/>
      <w:lvlJc w:val="left"/>
      <w:pPr>
        <w:ind w:left="5040" w:hanging="360"/>
      </w:pPr>
      <w:rPr>
        <w:rFonts w:ascii="Symbol" w:hAnsi="Symbol" w:hint="default"/>
      </w:rPr>
    </w:lvl>
    <w:lvl w:ilvl="7" w:tplc="DFC05D58">
      <w:start w:val="1"/>
      <w:numFmt w:val="bullet"/>
      <w:lvlText w:val="o"/>
      <w:lvlJc w:val="left"/>
      <w:pPr>
        <w:ind w:left="5760" w:hanging="360"/>
      </w:pPr>
      <w:rPr>
        <w:rFonts w:ascii="Courier New" w:hAnsi="Courier New" w:hint="default"/>
      </w:rPr>
    </w:lvl>
    <w:lvl w:ilvl="8" w:tplc="71A2EFCC">
      <w:start w:val="1"/>
      <w:numFmt w:val="bullet"/>
      <w:lvlText w:val=""/>
      <w:lvlJc w:val="left"/>
      <w:pPr>
        <w:ind w:left="6480" w:hanging="360"/>
      </w:pPr>
      <w:rPr>
        <w:rFonts w:ascii="Wingdings" w:hAnsi="Wingdings" w:hint="default"/>
      </w:rPr>
    </w:lvl>
  </w:abstractNum>
  <w:abstractNum w:abstractNumId="25" w15:restartNumberingAfterBreak="0">
    <w:nsid w:val="706806AD"/>
    <w:multiLevelType w:val="hybridMultilevel"/>
    <w:tmpl w:val="A466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41D96"/>
    <w:multiLevelType w:val="hybridMultilevel"/>
    <w:tmpl w:val="1A604048"/>
    <w:lvl w:ilvl="0" w:tplc="9CEA6AF8">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51F4B"/>
    <w:multiLevelType w:val="hybridMultilevel"/>
    <w:tmpl w:val="8BFA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616FC"/>
    <w:multiLevelType w:val="hybridMultilevel"/>
    <w:tmpl w:val="46AA40C6"/>
    <w:lvl w:ilvl="0" w:tplc="3F5E8400">
      <w:start w:val="1"/>
      <w:numFmt w:val="decimal"/>
      <w:lvlText w:val="%1."/>
      <w:lvlJc w:val="left"/>
      <w:pPr>
        <w:ind w:left="720" w:hanging="360"/>
      </w:pPr>
      <w:rPr>
        <w:rFonts w:ascii="Times New Roman" w:hAnsi="Times New Roman" w:hint="default"/>
      </w:rPr>
    </w:lvl>
    <w:lvl w:ilvl="1" w:tplc="9132B376">
      <w:start w:val="1"/>
      <w:numFmt w:val="lowerLetter"/>
      <w:lvlText w:val="%2."/>
      <w:lvlJc w:val="left"/>
      <w:pPr>
        <w:ind w:left="1440" w:hanging="360"/>
      </w:pPr>
    </w:lvl>
    <w:lvl w:ilvl="2" w:tplc="3AF41360">
      <w:start w:val="1"/>
      <w:numFmt w:val="lowerRoman"/>
      <w:lvlText w:val="%3."/>
      <w:lvlJc w:val="right"/>
      <w:pPr>
        <w:ind w:left="2160" w:hanging="180"/>
      </w:pPr>
    </w:lvl>
    <w:lvl w:ilvl="3" w:tplc="B810F10C">
      <w:start w:val="1"/>
      <w:numFmt w:val="decimal"/>
      <w:lvlText w:val="%4."/>
      <w:lvlJc w:val="left"/>
      <w:pPr>
        <w:ind w:left="2880" w:hanging="360"/>
      </w:pPr>
    </w:lvl>
    <w:lvl w:ilvl="4" w:tplc="1F7E92F0">
      <w:start w:val="1"/>
      <w:numFmt w:val="lowerLetter"/>
      <w:lvlText w:val="%5."/>
      <w:lvlJc w:val="left"/>
      <w:pPr>
        <w:ind w:left="3600" w:hanging="360"/>
      </w:pPr>
    </w:lvl>
    <w:lvl w:ilvl="5" w:tplc="69543DEE">
      <w:start w:val="1"/>
      <w:numFmt w:val="lowerRoman"/>
      <w:lvlText w:val="%6."/>
      <w:lvlJc w:val="right"/>
      <w:pPr>
        <w:ind w:left="4320" w:hanging="180"/>
      </w:pPr>
    </w:lvl>
    <w:lvl w:ilvl="6" w:tplc="44B8B73A">
      <w:start w:val="1"/>
      <w:numFmt w:val="decimal"/>
      <w:lvlText w:val="%7."/>
      <w:lvlJc w:val="left"/>
      <w:pPr>
        <w:ind w:left="5040" w:hanging="360"/>
      </w:pPr>
    </w:lvl>
    <w:lvl w:ilvl="7" w:tplc="E3D4E6CC">
      <w:start w:val="1"/>
      <w:numFmt w:val="lowerLetter"/>
      <w:lvlText w:val="%8."/>
      <w:lvlJc w:val="left"/>
      <w:pPr>
        <w:ind w:left="5760" w:hanging="360"/>
      </w:pPr>
    </w:lvl>
    <w:lvl w:ilvl="8" w:tplc="DC0EA3AE">
      <w:start w:val="1"/>
      <w:numFmt w:val="lowerRoman"/>
      <w:lvlText w:val="%9."/>
      <w:lvlJc w:val="right"/>
      <w:pPr>
        <w:ind w:left="6480" w:hanging="180"/>
      </w:pPr>
    </w:lvl>
  </w:abstractNum>
  <w:abstractNum w:abstractNumId="29" w15:restartNumberingAfterBreak="0">
    <w:nsid w:val="77D31D13"/>
    <w:multiLevelType w:val="hybridMultilevel"/>
    <w:tmpl w:val="1496F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FA03AE"/>
    <w:multiLevelType w:val="hybridMultilevel"/>
    <w:tmpl w:val="C686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02863"/>
    <w:multiLevelType w:val="hybridMultilevel"/>
    <w:tmpl w:val="202C83CA"/>
    <w:lvl w:ilvl="0" w:tplc="600636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33BFB"/>
    <w:multiLevelType w:val="hybridMultilevel"/>
    <w:tmpl w:val="59BACA72"/>
    <w:lvl w:ilvl="0" w:tplc="2F6CC248">
      <w:start w:val="1"/>
      <w:numFmt w:val="decimal"/>
      <w:lvlText w:val="%1."/>
      <w:lvlJc w:val="left"/>
      <w:pPr>
        <w:ind w:left="2160" w:hanging="360"/>
      </w:pPr>
      <w:rPr>
        <w:rFonts w:ascii="Times New Roman" w:hAnsi="Times New Roman" w:hint="default"/>
      </w:rPr>
    </w:lvl>
    <w:lvl w:ilvl="1" w:tplc="C4FEE4B2">
      <w:start w:val="1"/>
      <w:numFmt w:val="lowerLetter"/>
      <w:lvlText w:val="%2."/>
      <w:lvlJc w:val="left"/>
      <w:pPr>
        <w:ind w:left="1440" w:hanging="360"/>
      </w:pPr>
    </w:lvl>
    <w:lvl w:ilvl="2" w:tplc="018E097E">
      <w:start w:val="1"/>
      <w:numFmt w:val="lowerRoman"/>
      <w:lvlText w:val="%3."/>
      <w:lvlJc w:val="right"/>
      <w:pPr>
        <w:ind w:left="2160" w:hanging="180"/>
      </w:pPr>
    </w:lvl>
    <w:lvl w:ilvl="3" w:tplc="A830BAC4">
      <w:start w:val="1"/>
      <w:numFmt w:val="decimal"/>
      <w:lvlText w:val="%4."/>
      <w:lvlJc w:val="left"/>
      <w:pPr>
        <w:ind w:left="2880" w:hanging="360"/>
      </w:pPr>
    </w:lvl>
    <w:lvl w:ilvl="4" w:tplc="9A0AE58C">
      <w:start w:val="1"/>
      <w:numFmt w:val="lowerLetter"/>
      <w:lvlText w:val="%5."/>
      <w:lvlJc w:val="left"/>
      <w:pPr>
        <w:ind w:left="3600" w:hanging="360"/>
      </w:pPr>
    </w:lvl>
    <w:lvl w:ilvl="5" w:tplc="CBD42600">
      <w:start w:val="1"/>
      <w:numFmt w:val="lowerRoman"/>
      <w:lvlText w:val="%6."/>
      <w:lvlJc w:val="right"/>
      <w:pPr>
        <w:ind w:left="4320" w:hanging="180"/>
      </w:pPr>
    </w:lvl>
    <w:lvl w:ilvl="6" w:tplc="585E669C">
      <w:start w:val="1"/>
      <w:numFmt w:val="decimal"/>
      <w:lvlText w:val="%7."/>
      <w:lvlJc w:val="left"/>
      <w:pPr>
        <w:ind w:left="5040" w:hanging="360"/>
      </w:pPr>
    </w:lvl>
    <w:lvl w:ilvl="7" w:tplc="E83CC24E">
      <w:start w:val="1"/>
      <w:numFmt w:val="lowerLetter"/>
      <w:lvlText w:val="%8."/>
      <w:lvlJc w:val="left"/>
      <w:pPr>
        <w:ind w:left="5760" w:hanging="360"/>
      </w:pPr>
    </w:lvl>
    <w:lvl w:ilvl="8" w:tplc="CE7A9EAC">
      <w:start w:val="1"/>
      <w:numFmt w:val="lowerRoman"/>
      <w:lvlText w:val="%9."/>
      <w:lvlJc w:val="right"/>
      <w:pPr>
        <w:ind w:left="6480" w:hanging="180"/>
      </w:pPr>
    </w:lvl>
  </w:abstractNum>
  <w:abstractNum w:abstractNumId="33" w15:restartNumberingAfterBreak="0">
    <w:nsid w:val="7C3C6788"/>
    <w:multiLevelType w:val="hybridMultilevel"/>
    <w:tmpl w:val="0E82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F51C4"/>
    <w:multiLevelType w:val="hybridMultilevel"/>
    <w:tmpl w:val="1C040B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ECD5E8F"/>
    <w:multiLevelType w:val="hybridMultilevel"/>
    <w:tmpl w:val="422C1C62"/>
    <w:lvl w:ilvl="0" w:tplc="8DCC4D3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6" w15:restartNumberingAfterBreak="0">
    <w:nsid w:val="7F3D8D07"/>
    <w:multiLevelType w:val="hybridMultilevel"/>
    <w:tmpl w:val="FEE2E100"/>
    <w:lvl w:ilvl="0" w:tplc="7FE283BC">
      <w:start w:val="1"/>
      <w:numFmt w:val="decimal"/>
      <w:lvlText w:val="%1."/>
      <w:lvlJc w:val="left"/>
      <w:pPr>
        <w:ind w:left="1440" w:hanging="360"/>
      </w:pPr>
    </w:lvl>
    <w:lvl w:ilvl="1" w:tplc="6916E0A4">
      <w:start w:val="1"/>
      <w:numFmt w:val="lowerLetter"/>
      <w:lvlText w:val="%2."/>
      <w:lvlJc w:val="left"/>
      <w:pPr>
        <w:ind w:left="1440" w:hanging="360"/>
      </w:pPr>
    </w:lvl>
    <w:lvl w:ilvl="2" w:tplc="A5820D68">
      <w:start w:val="1"/>
      <w:numFmt w:val="lowerRoman"/>
      <w:lvlText w:val="%3."/>
      <w:lvlJc w:val="right"/>
      <w:pPr>
        <w:ind w:left="2160" w:hanging="180"/>
      </w:pPr>
    </w:lvl>
    <w:lvl w:ilvl="3" w:tplc="88F81724">
      <w:start w:val="1"/>
      <w:numFmt w:val="decimal"/>
      <w:lvlText w:val="%4."/>
      <w:lvlJc w:val="left"/>
      <w:pPr>
        <w:ind w:left="2880" w:hanging="360"/>
      </w:pPr>
    </w:lvl>
    <w:lvl w:ilvl="4" w:tplc="30F811FE">
      <w:start w:val="1"/>
      <w:numFmt w:val="lowerLetter"/>
      <w:lvlText w:val="%5."/>
      <w:lvlJc w:val="left"/>
      <w:pPr>
        <w:ind w:left="3600" w:hanging="360"/>
      </w:pPr>
    </w:lvl>
    <w:lvl w:ilvl="5" w:tplc="9184FF9A">
      <w:start w:val="1"/>
      <w:numFmt w:val="lowerRoman"/>
      <w:lvlText w:val="%6."/>
      <w:lvlJc w:val="right"/>
      <w:pPr>
        <w:ind w:left="4320" w:hanging="180"/>
      </w:pPr>
    </w:lvl>
    <w:lvl w:ilvl="6" w:tplc="825442B6">
      <w:start w:val="1"/>
      <w:numFmt w:val="decimal"/>
      <w:lvlText w:val="%7."/>
      <w:lvlJc w:val="left"/>
      <w:pPr>
        <w:ind w:left="5040" w:hanging="360"/>
      </w:pPr>
    </w:lvl>
    <w:lvl w:ilvl="7" w:tplc="B4EE8578">
      <w:start w:val="1"/>
      <w:numFmt w:val="lowerLetter"/>
      <w:lvlText w:val="%8."/>
      <w:lvlJc w:val="left"/>
      <w:pPr>
        <w:ind w:left="5760" w:hanging="360"/>
      </w:pPr>
    </w:lvl>
    <w:lvl w:ilvl="8" w:tplc="DFC41ABA">
      <w:start w:val="1"/>
      <w:numFmt w:val="lowerRoman"/>
      <w:lvlText w:val="%9."/>
      <w:lvlJc w:val="right"/>
      <w:pPr>
        <w:ind w:left="6480" w:hanging="180"/>
      </w:pPr>
    </w:lvl>
  </w:abstractNum>
  <w:num w:numId="1">
    <w:abstractNumId w:val="6"/>
  </w:num>
  <w:num w:numId="2">
    <w:abstractNumId w:val="5"/>
  </w:num>
  <w:num w:numId="3">
    <w:abstractNumId w:val="14"/>
  </w:num>
  <w:num w:numId="4">
    <w:abstractNumId w:val="26"/>
  </w:num>
  <w:num w:numId="5">
    <w:abstractNumId w:val="31"/>
  </w:num>
  <w:num w:numId="6">
    <w:abstractNumId w:val="16"/>
  </w:num>
  <w:num w:numId="7">
    <w:abstractNumId w:val="9"/>
  </w:num>
  <w:num w:numId="8">
    <w:abstractNumId w:val="13"/>
  </w:num>
  <w:num w:numId="9">
    <w:abstractNumId w:val="35"/>
  </w:num>
  <w:num w:numId="10">
    <w:abstractNumId w:val="29"/>
  </w:num>
  <w:num w:numId="11">
    <w:abstractNumId w:val="8"/>
  </w:num>
  <w:num w:numId="12">
    <w:abstractNumId w:val="27"/>
  </w:num>
  <w:num w:numId="13">
    <w:abstractNumId w:val="4"/>
  </w:num>
  <w:num w:numId="14">
    <w:abstractNumId w:val="23"/>
  </w:num>
  <w:num w:numId="15">
    <w:abstractNumId w:val="12"/>
  </w:num>
  <w:num w:numId="16">
    <w:abstractNumId w:val="33"/>
  </w:num>
  <w:num w:numId="17">
    <w:abstractNumId w:val="30"/>
  </w:num>
  <w:num w:numId="18">
    <w:abstractNumId w:val="3"/>
  </w:num>
  <w:num w:numId="19">
    <w:abstractNumId w:val="10"/>
  </w:num>
  <w:num w:numId="20">
    <w:abstractNumId w:val="0"/>
  </w:num>
  <w:num w:numId="21">
    <w:abstractNumId w:val="25"/>
  </w:num>
  <w:num w:numId="22">
    <w:abstractNumId w:val="1"/>
  </w:num>
  <w:num w:numId="23">
    <w:abstractNumId w:val="7"/>
  </w:num>
  <w:num w:numId="24">
    <w:abstractNumId w:val="21"/>
  </w:num>
  <w:num w:numId="25">
    <w:abstractNumId w:val="15"/>
  </w:num>
  <w:num w:numId="26">
    <w:abstractNumId w:val="34"/>
  </w:num>
  <w:num w:numId="27">
    <w:abstractNumId w:val="32"/>
  </w:num>
  <w:num w:numId="28">
    <w:abstractNumId w:val="19"/>
  </w:num>
  <w:num w:numId="29">
    <w:abstractNumId w:val="36"/>
  </w:num>
  <w:num w:numId="30">
    <w:abstractNumId w:val="18"/>
  </w:num>
  <w:num w:numId="31">
    <w:abstractNumId w:val="11"/>
  </w:num>
  <w:num w:numId="32">
    <w:abstractNumId w:val="17"/>
  </w:num>
  <w:num w:numId="33">
    <w:abstractNumId w:val="2"/>
  </w:num>
  <w:num w:numId="34">
    <w:abstractNumId w:val="20"/>
  </w:num>
  <w:num w:numId="35">
    <w:abstractNumId w:val="22"/>
  </w:num>
  <w:num w:numId="36">
    <w:abstractNumId w:val="28"/>
  </w:num>
  <w:num w:numId="37">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26B0"/>
    <w:rsid w:val="000029D8"/>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181"/>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CC4"/>
    <w:rsid w:val="00041AC7"/>
    <w:rsid w:val="00043904"/>
    <w:rsid w:val="00045127"/>
    <w:rsid w:val="00045803"/>
    <w:rsid w:val="00045DDD"/>
    <w:rsid w:val="00046B82"/>
    <w:rsid w:val="00046BA2"/>
    <w:rsid w:val="00046DA0"/>
    <w:rsid w:val="000470A6"/>
    <w:rsid w:val="00047E82"/>
    <w:rsid w:val="000520A2"/>
    <w:rsid w:val="000538C1"/>
    <w:rsid w:val="000549E2"/>
    <w:rsid w:val="00054BDE"/>
    <w:rsid w:val="00055E46"/>
    <w:rsid w:val="0005765D"/>
    <w:rsid w:val="00060696"/>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2B0F"/>
    <w:rsid w:val="0008549B"/>
    <w:rsid w:val="00085811"/>
    <w:rsid w:val="00086007"/>
    <w:rsid w:val="000871C1"/>
    <w:rsid w:val="000902C4"/>
    <w:rsid w:val="00090AE5"/>
    <w:rsid w:val="0009261E"/>
    <w:rsid w:val="00095AC2"/>
    <w:rsid w:val="00096AA5"/>
    <w:rsid w:val="000A15B2"/>
    <w:rsid w:val="000A25BC"/>
    <w:rsid w:val="000A395F"/>
    <w:rsid w:val="000A3A0F"/>
    <w:rsid w:val="000A589D"/>
    <w:rsid w:val="000B2895"/>
    <w:rsid w:val="000B296C"/>
    <w:rsid w:val="000B3F0F"/>
    <w:rsid w:val="000B66EF"/>
    <w:rsid w:val="000C06B4"/>
    <w:rsid w:val="000C09FA"/>
    <w:rsid w:val="000C1157"/>
    <w:rsid w:val="000C1C91"/>
    <w:rsid w:val="000C2AA7"/>
    <w:rsid w:val="000C5165"/>
    <w:rsid w:val="000C59CA"/>
    <w:rsid w:val="000C627F"/>
    <w:rsid w:val="000D051F"/>
    <w:rsid w:val="000D119F"/>
    <w:rsid w:val="000D11CC"/>
    <w:rsid w:val="000D1CF1"/>
    <w:rsid w:val="000D35EE"/>
    <w:rsid w:val="000D3A19"/>
    <w:rsid w:val="000D4423"/>
    <w:rsid w:val="000D527D"/>
    <w:rsid w:val="000E0557"/>
    <w:rsid w:val="000E05DD"/>
    <w:rsid w:val="000E151C"/>
    <w:rsid w:val="000E2CAE"/>
    <w:rsid w:val="000E3677"/>
    <w:rsid w:val="000E3720"/>
    <w:rsid w:val="000E3FF6"/>
    <w:rsid w:val="000E609C"/>
    <w:rsid w:val="000F0BA1"/>
    <w:rsid w:val="000F0EA2"/>
    <w:rsid w:val="000F1C6F"/>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7C6"/>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1676"/>
    <w:rsid w:val="00162026"/>
    <w:rsid w:val="001620DC"/>
    <w:rsid w:val="00163667"/>
    <w:rsid w:val="00163B43"/>
    <w:rsid w:val="00166487"/>
    <w:rsid w:val="00166C1C"/>
    <w:rsid w:val="0016732D"/>
    <w:rsid w:val="00171FE8"/>
    <w:rsid w:val="00172545"/>
    <w:rsid w:val="00172A22"/>
    <w:rsid w:val="00172B03"/>
    <w:rsid w:val="00172E2E"/>
    <w:rsid w:val="00173595"/>
    <w:rsid w:val="0017660C"/>
    <w:rsid w:val="00176837"/>
    <w:rsid w:val="00177299"/>
    <w:rsid w:val="00177D38"/>
    <w:rsid w:val="00180A38"/>
    <w:rsid w:val="00180CDE"/>
    <w:rsid w:val="00181159"/>
    <w:rsid w:val="00182BD5"/>
    <w:rsid w:val="001832B0"/>
    <w:rsid w:val="001840E7"/>
    <w:rsid w:val="00184213"/>
    <w:rsid w:val="001855E4"/>
    <w:rsid w:val="00185D7B"/>
    <w:rsid w:val="00186D33"/>
    <w:rsid w:val="001870EC"/>
    <w:rsid w:val="001902FD"/>
    <w:rsid w:val="00190395"/>
    <w:rsid w:val="00190D6C"/>
    <w:rsid w:val="00191C97"/>
    <w:rsid w:val="00192F17"/>
    <w:rsid w:val="0019311B"/>
    <w:rsid w:val="00196691"/>
    <w:rsid w:val="001967F2"/>
    <w:rsid w:val="0019793F"/>
    <w:rsid w:val="0019794F"/>
    <w:rsid w:val="001A0DDA"/>
    <w:rsid w:val="001A2F8E"/>
    <w:rsid w:val="001A4C84"/>
    <w:rsid w:val="001A63A9"/>
    <w:rsid w:val="001A6E3E"/>
    <w:rsid w:val="001A7838"/>
    <w:rsid w:val="001A7C20"/>
    <w:rsid w:val="001A7D17"/>
    <w:rsid w:val="001B22B2"/>
    <w:rsid w:val="001B23E9"/>
    <w:rsid w:val="001B2E8E"/>
    <w:rsid w:val="001B3811"/>
    <w:rsid w:val="001B51D9"/>
    <w:rsid w:val="001B54F6"/>
    <w:rsid w:val="001B5A89"/>
    <w:rsid w:val="001B5FD7"/>
    <w:rsid w:val="001B67BC"/>
    <w:rsid w:val="001B729A"/>
    <w:rsid w:val="001C008D"/>
    <w:rsid w:val="001C402A"/>
    <w:rsid w:val="001C4DBF"/>
    <w:rsid w:val="001C5AE0"/>
    <w:rsid w:val="001C62E3"/>
    <w:rsid w:val="001C741D"/>
    <w:rsid w:val="001D0033"/>
    <w:rsid w:val="001D01D0"/>
    <w:rsid w:val="001D2329"/>
    <w:rsid w:val="001D49FF"/>
    <w:rsid w:val="001D55A4"/>
    <w:rsid w:val="001D6924"/>
    <w:rsid w:val="001E03A5"/>
    <w:rsid w:val="001E12A4"/>
    <w:rsid w:val="001E1EFF"/>
    <w:rsid w:val="001E243A"/>
    <w:rsid w:val="001E3662"/>
    <w:rsid w:val="001E74A9"/>
    <w:rsid w:val="001E7C04"/>
    <w:rsid w:val="001E7F8E"/>
    <w:rsid w:val="001F0CEB"/>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328"/>
    <w:rsid w:val="00220145"/>
    <w:rsid w:val="00221F5E"/>
    <w:rsid w:val="00222F23"/>
    <w:rsid w:val="00223A1D"/>
    <w:rsid w:val="0022415A"/>
    <w:rsid w:val="00224943"/>
    <w:rsid w:val="00224CE8"/>
    <w:rsid w:val="00225872"/>
    <w:rsid w:val="00225995"/>
    <w:rsid w:val="0022651F"/>
    <w:rsid w:val="002300A7"/>
    <w:rsid w:val="002303C9"/>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AB0"/>
    <w:rsid w:val="00265CAF"/>
    <w:rsid w:val="002669EC"/>
    <w:rsid w:val="00266ADE"/>
    <w:rsid w:val="00270341"/>
    <w:rsid w:val="002705C6"/>
    <w:rsid w:val="002708A2"/>
    <w:rsid w:val="00271210"/>
    <w:rsid w:val="00273B72"/>
    <w:rsid w:val="00274513"/>
    <w:rsid w:val="0027456D"/>
    <w:rsid w:val="00274921"/>
    <w:rsid w:val="0027633B"/>
    <w:rsid w:val="0027758E"/>
    <w:rsid w:val="00277DEE"/>
    <w:rsid w:val="00277EF2"/>
    <w:rsid w:val="00277FA2"/>
    <w:rsid w:val="00280DFE"/>
    <w:rsid w:val="00282F8D"/>
    <w:rsid w:val="0028363F"/>
    <w:rsid w:val="00283D71"/>
    <w:rsid w:val="00284C8A"/>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3378"/>
    <w:rsid w:val="002B63CA"/>
    <w:rsid w:val="002C0437"/>
    <w:rsid w:val="002C052F"/>
    <w:rsid w:val="002C1ECB"/>
    <w:rsid w:val="002C26DF"/>
    <w:rsid w:val="002C3E97"/>
    <w:rsid w:val="002C3F42"/>
    <w:rsid w:val="002C439A"/>
    <w:rsid w:val="002C66D0"/>
    <w:rsid w:val="002C6DBF"/>
    <w:rsid w:val="002D124B"/>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3033"/>
    <w:rsid w:val="002F3BAD"/>
    <w:rsid w:val="002F4573"/>
    <w:rsid w:val="002F609A"/>
    <w:rsid w:val="002F6859"/>
    <w:rsid w:val="002F704E"/>
    <w:rsid w:val="00301B01"/>
    <w:rsid w:val="00301E98"/>
    <w:rsid w:val="00302307"/>
    <w:rsid w:val="00302BD1"/>
    <w:rsid w:val="00302D0A"/>
    <w:rsid w:val="0030797D"/>
    <w:rsid w:val="00307A4F"/>
    <w:rsid w:val="00311152"/>
    <w:rsid w:val="00311906"/>
    <w:rsid w:val="00311BB4"/>
    <w:rsid w:val="00311C25"/>
    <w:rsid w:val="003128F4"/>
    <w:rsid w:val="00312D4E"/>
    <w:rsid w:val="00313EB2"/>
    <w:rsid w:val="00315894"/>
    <w:rsid w:val="003164E0"/>
    <w:rsid w:val="00316CF9"/>
    <w:rsid w:val="00316DF4"/>
    <w:rsid w:val="0031737A"/>
    <w:rsid w:val="003173D6"/>
    <w:rsid w:val="00317ED4"/>
    <w:rsid w:val="00321924"/>
    <w:rsid w:val="00322B77"/>
    <w:rsid w:val="00323254"/>
    <w:rsid w:val="00325DE7"/>
    <w:rsid w:val="00325E65"/>
    <w:rsid w:val="00326FDC"/>
    <w:rsid w:val="0032779B"/>
    <w:rsid w:val="00330EE3"/>
    <w:rsid w:val="00331FBE"/>
    <w:rsid w:val="003329AB"/>
    <w:rsid w:val="00332DFE"/>
    <w:rsid w:val="00333C5C"/>
    <w:rsid w:val="00334810"/>
    <w:rsid w:val="00335634"/>
    <w:rsid w:val="00337983"/>
    <w:rsid w:val="00340665"/>
    <w:rsid w:val="003432E9"/>
    <w:rsid w:val="00344213"/>
    <w:rsid w:val="0034424B"/>
    <w:rsid w:val="00345587"/>
    <w:rsid w:val="00345860"/>
    <w:rsid w:val="0034742E"/>
    <w:rsid w:val="00350CBE"/>
    <w:rsid w:val="003513E0"/>
    <w:rsid w:val="003528CA"/>
    <w:rsid w:val="0035471A"/>
    <w:rsid w:val="00354D10"/>
    <w:rsid w:val="0035579D"/>
    <w:rsid w:val="00361657"/>
    <w:rsid w:val="0036199E"/>
    <w:rsid w:val="00362158"/>
    <w:rsid w:val="00362B59"/>
    <w:rsid w:val="00363041"/>
    <w:rsid w:val="00364446"/>
    <w:rsid w:val="0036506E"/>
    <w:rsid w:val="003657E7"/>
    <w:rsid w:val="00365BC4"/>
    <w:rsid w:val="0036695C"/>
    <w:rsid w:val="00367217"/>
    <w:rsid w:val="00370F24"/>
    <w:rsid w:val="00371568"/>
    <w:rsid w:val="003718C8"/>
    <w:rsid w:val="003729AF"/>
    <w:rsid w:val="00372E51"/>
    <w:rsid w:val="00373914"/>
    <w:rsid w:val="00374430"/>
    <w:rsid w:val="00376C84"/>
    <w:rsid w:val="003772AF"/>
    <w:rsid w:val="003818B5"/>
    <w:rsid w:val="00381D58"/>
    <w:rsid w:val="00381E3D"/>
    <w:rsid w:val="00381FA4"/>
    <w:rsid w:val="00385788"/>
    <w:rsid w:val="00385E43"/>
    <w:rsid w:val="003864CB"/>
    <w:rsid w:val="00391985"/>
    <w:rsid w:val="00391DBC"/>
    <w:rsid w:val="00394430"/>
    <w:rsid w:val="00394774"/>
    <w:rsid w:val="00396735"/>
    <w:rsid w:val="00396A04"/>
    <w:rsid w:val="003A1249"/>
    <w:rsid w:val="003A1EE3"/>
    <w:rsid w:val="003A29D6"/>
    <w:rsid w:val="003A78E0"/>
    <w:rsid w:val="003A7C24"/>
    <w:rsid w:val="003B1A24"/>
    <w:rsid w:val="003B2086"/>
    <w:rsid w:val="003B2C1F"/>
    <w:rsid w:val="003B3BEE"/>
    <w:rsid w:val="003B4AB3"/>
    <w:rsid w:val="003B4FFE"/>
    <w:rsid w:val="003B63C2"/>
    <w:rsid w:val="003B709A"/>
    <w:rsid w:val="003B7B54"/>
    <w:rsid w:val="003C00AA"/>
    <w:rsid w:val="003C17C7"/>
    <w:rsid w:val="003C4447"/>
    <w:rsid w:val="003C4805"/>
    <w:rsid w:val="003C5EB3"/>
    <w:rsid w:val="003C6206"/>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D88"/>
    <w:rsid w:val="00407226"/>
    <w:rsid w:val="0040782B"/>
    <w:rsid w:val="0040799B"/>
    <w:rsid w:val="00407EED"/>
    <w:rsid w:val="00411445"/>
    <w:rsid w:val="00412C27"/>
    <w:rsid w:val="00412F1B"/>
    <w:rsid w:val="00415303"/>
    <w:rsid w:val="00415CFD"/>
    <w:rsid w:val="004163A0"/>
    <w:rsid w:val="004175D1"/>
    <w:rsid w:val="00421319"/>
    <w:rsid w:val="00421DCF"/>
    <w:rsid w:val="00423355"/>
    <w:rsid w:val="00425CB6"/>
    <w:rsid w:val="00425ED7"/>
    <w:rsid w:val="00426900"/>
    <w:rsid w:val="00426C8A"/>
    <w:rsid w:val="00427BCF"/>
    <w:rsid w:val="0043020F"/>
    <w:rsid w:val="00430556"/>
    <w:rsid w:val="00431571"/>
    <w:rsid w:val="0043206E"/>
    <w:rsid w:val="004323D4"/>
    <w:rsid w:val="00434384"/>
    <w:rsid w:val="004352B5"/>
    <w:rsid w:val="004416D0"/>
    <w:rsid w:val="0044216F"/>
    <w:rsid w:val="0044318A"/>
    <w:rsid w:val="0044416F"/>
    <w:rsid w:val="00444FDE"/>
    <w:rsid w:val="00447903"/>
    <w:rsid w:val="00447E8D"/>
    <w:rsid w:val="0045067C"/>
    <w:rsid w:val="004522D0"/>
    <w:rsid w:val="00455152"/>
    <w:rsid w:val="004551FA"/>
    <w:rsid w:val="00455DAB"/>
    <w:rsid w:val="004647EE"/>
    <w:rsid w:val="0046492B"/>
    <w:rsid w:val="004650DB"/>
    <w:rsid w:val="004654CB"/>
    <w:rsid w:val="0046588F"/>
    <w:rsid w:val="00466919"/>
    <w:rsid w:val="004713F4"/>
    <w:rsid w:val="0047317F"/>
    <w:rsid w:val="0047375B"/>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168D"/>
    <w:rsid w:val="00492D81"/>
    <w:rsid w:val="004939C7"/>
    <w:rsid w:val="00493D59"/>
    <w:rsid w:val="00493F66"/>
    <w:rsid w:val="0049476B"/>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E3B"/>
    <w:rsid w:val="004B5F9E"/>
    <w:rsid w:val="004B644B"/>
    <w:rsid w:val="004B7446"/>
    <w:rsid w:val="004C15CD"/>
    <w:rsid w:val="004C2531"/>
    <w:rsid w:val="004C28E2"/>
    <w:rsid w:val="004C3B00"/>
    <w:rsid w:val="004C51C2"/>
    <w:rsid w:val="004C6783"/>
    <w:rsid w:val="004D0246"/>
    <w:rsid w:val="004D2535"/>
    <w:rsid w:val="004D2A68"/>
    <w:rsid w:val="004D2C29"/>
    <w:rsid w:val="004D6BB7"/>
    <w:rsid w:val="004D6EF8"/>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4F764D"/>
    <w:rsid w:val="0050008F"/>
    <w:rsid w:val="00500A39"/>
    <w:rsid w:val="00501297"/>
    <w:rsid w:val="00501942"/>
    <w:rsid w:val="0050332C"/>
    <w:rsid w:val="005049A9"/>
    <w:rsid w:val="00506D8D"/>
    <w:rsid w:val="005100E8"/>
    <w:rsid w:val="005115EA"/>
    <w:rsid w:val="00512983"/>
    <w:rsid w:val="00513AE6"/>
    <w:rsid w:val="005147C0"/>
    <w:rsid w:val="00514B37"/>
    <w:rsid w:val="00515670"/>
    <w:rsid w:val="00516971"/>
    <w:rsid w:val="00520D14"/>
    <w:rsid w:val="00522CB1"/>
    <w:rsid w:val="0052418E"/>
    <w:rsid w:val="00524966"/>
    <w:rsid w:val="00525C1E"/>
    <w:rsid w:val="005273E6"/>
    <w:rsid w:val="0053251A"/>
    <w:rsid w:val="00534395"/>
    <w:rsid w:val="005350CA"/>
    <w:rsid w:val="0053613F"/>
    <w:rsid w:val="00536884"/>
    <w:rsid w:val="00537DB5"/>
    <w:rsid w:val="005425BB"/>
    <w:rsid w:val="00542B50"/>
    <w:rsid w:val="00543E78"/>
    <w:rsid w:val="00545E4A"/>
    <w:rsid w:val="00546471"/>
    <w:rsid w:val="0054768C"/>
    <w:rsid w:val="00550297"/>
    <w:rsid w:val="0055139D"/>
    <w:rsid w:val="00551644"/>
    <w:rsid w:val="005542B5"/>
    <w:rsid w:val="0055591B"/>
    <w:rsid w:val="00555ADA"/>
    <w:rsid w:val="00560316"/>
    <w:rsid w:val="00560A35"/>
    <w:rsid w:val="0056135D"/>
    <w:rsid w:val="00561EB2"/>
    <w:rsid w:val="00562247"/>
    <w:rsid w:val="005624B3"/>
    <w:rsid w:val="00563517"/>
    <w:rsid w:val="00563935"/>
    <w:rsid w:val="005651CB"/>
    <w:rsid w:val="005653D7"/>
    <w:rsid w:val="00566B3D"/>
    <w:rsid w:val="00567220"/>
    <w:rsid w:val="0056770A"/>
    <w:rsid w:val="00567F24"/>
    <w:rsid w:val="005708D2"/>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C96"/>
    <w:rsid w:val="005949CF"/>
    <w:rsid w:val="00594BA2"/>
    <w:rsid w:val="00594ECD"/>
    <w:rsid w:val="00596724"/>
    <w:rsid w:val="005A0B14"/>
    <w:rsid w:val="005A0EFA"/>
    <w:rsid w:val="005A1610"/>
    <w:rsid w:val="005A2C89"/>
    <w:rsid w:val="005A3480"/>
    <w:rsid w:val="005A3F3C"/>
    <w:rsid w:val="005A5092"/>
    <w:rsid w:val="005A67D1"/>
    <w:rsid w:val="005A70F3"/>
    <w:rsid w:val="005B0108"/>
    <w:rsid w:val="005B011E"/>
    <w:rsid w:val="005B06AC"/>
    <w:rsid w:val="005B2848"/>
    <w:rsid w:val="005B29B4"/>
    <w:rsid w:val="005B316C"/>
    <w:rsid w:val="005B4301"/>
    <w:rsid w:val="005B4C71"/>
    <w:rsid w:val="005B5303"/>
    <w:rsid w:val="005B5B28"/>
    <w:rsid w:val="005B5BAF"/>
    <w:rsid w:val="005B737D"/>
    <w:rsid w:val="005B7916"/>
    <w:rsid w:val="005B7B7E"/>
    <w:rsid w:val="005B7E49"/>
    <w:rsid w:val="005C02D8"/>
    <w:rsid w:val="005C0597"/>
    <w:rsid w:val="005C127E"/>
    <w:rsid w:val="005C12B7"/>
    <w:rsid w:val="005C156C"/>
    <w:rsid w:val="005C2F2D"/>
    <w:rsid w:val="005C35D4"/>
    <w:rsid w:val="005C3C7F"/>
    <w:rsid w:val="005C46E8"/>
    <w:rsid w:val="005C4B3C"/>
    <w:rsid w:val="005C57B3"/>
    <w:rsid w:val="005C6367"/>
    <w:rsid w:val="005C6815"/>
    <w:rsid w:val="005C736E"/>
    <w:rsid w:val="005C75BF"/>
    <w:rsid w:val="005D114A"/>
    <w:rsid w:val="005D19B4"/>
    <w:rsid w:val="005D1E3A"/>
    <w:rsid w:val="005D3CA4"/>
    <w:rsid w:val="005D595F"/>
    <w:rsid w:val="005D5CEB"/>
    <w:rsid w:val="005D6203"/>
    <w:rsid w:val="005D68D6"/>
    <w:rsid w:val="005D6BF3"/>
    <w:rsid w:val="005D7FD0"/>
    <w:rsid w:val="005E0498"/>
    <w:rsid w:val="005E07BC"/>
    <w:rsid w:val="005E0CD2"/>
    <w:rsid w:val="005E0D33"/>
    <w:rsid w:val="005E1935"/>
    <w:rsid w:val="005E31EA"/>
    <w:rsid w:val="005E44AB"/>
    <w:rsid w:val="005E5631"/>
    <w:rsid w:val="005E7C5C"/>
    <w:rsid w:val="005F0B1D"/>
    <w:rsid w:val="005F0C52"/>
    <w:rsid w:val="005F0E95"/>
    <w:rsid w:val="005F31C4"/>
    <w:rsid w:val="005F6791"/>
    <w:rsid w:val="005F6B2C"/>
    <w:rsid w:val="005F7B19"/>
    <w:rsid w:val="00600186"/>
    <w:rsid w:val="006005DC"/>
    <w:rsid w:val="00601F83"/>
    <w:rsid w:val="00602D2A"/>
    <w:rsid w:val="0060317D"/>
    <w:rsid w:val="00603394"/>
    <w:rsid w:val="006058A5"/>
    <w:rsid w:val="006067CA"/>
    <w:rsid w:val="00607801"/>
    <w:rsid w:val="006100DA"/>
    <w:rsid w:val="00611944"/>
    <w:rsid w:val="00611E01"/>
    <w:rsid w:val="00612006"/>
    <w:rsid w:val="00613FD6"/>
    <w:rsid w:val="006141F7"/>
    <w:rsid w:val="00616908"/>
    <w:rsid w:val="00617A9A"/>
    <w:rsid w:val="00620ED8"/>
    <w:rsid w:val="00623185"/>
    <w:rsid w:val="00625063"/>
    <w:rsid w:val="00625905"/>
    <w:rsid w:val="0062763D"/>
    <w:rsid w:val="0063251F"/>
    <w:rsid w:val="0063275A"/>
    <w:rsid w:val="00632917"/>
    <w:rsid w:val="00632971"/>
    <w:rsid w:val="0063358F"/>
    <w:rsid w:val="006346FF"/>
    <w:rsid w:val="0063549A"/>
    <w:rsid w:val="00635A21"/>
    <w:rsid w:val="00636D42"/>
    <w:rsid w:val="00637F86"/>
    <w:rsid w:val="00641BF2"/>
    <w:rsid w:val="006420B2"/>
    <w:rsid w:val="00642509"/>
    <w:rsid w:val="006430C3"/>
    <w:rsid w:val="00643D4E"/>
    <w:rsid w:val="00644EF0"/>
    <w:rsid w:val="00645362"/>
    <w:rsid w:val="00647584"/>
    <w:rsid w:val="00647A55"/>
    <w:rsid w:val="00647F5C"/>
    <w:rsid w:val="00650E66"/>
    <w:rsid w:val="00653CD1"/>
    <w:rsid w:val="00653E85"/>
    <w:rsid w:val="00661249"/>
    <w:rsid w:val="006616ED"/>
    <w:rsid w:val="00661F3F"/>
    <w:rsid w:val="006626F7"/>
    <w:rsid w:val="00662772"/>
    <w:rsid w:val="00663A5E"/>
    <w:rsid w:val="006645CB"/>
    <w:rsid w:val="00664DFD"/>
    <w:rsid w:val="0067025B"/>
    <w:rsid w:val="00671BBE"/>
    <w:rsid w:val="00672419"/>
    <w:rsid w:val="00672B58"/>
    <w:rsid w:val="00672F4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4BDE"/>
    <w:rsid w:val="00684EF2"/>
    <w:rsid w:val="00685F73"/>
    <w:rsid w:val="00694CA8"/>
    <w:rsid w:val="006956AA"/>
    <w:rsid w:val="006963A5"/>
    <w:rsid w:val="00696542"/>
    <w:rsid w:val="00696566"/>
    <w:rsid w:val="00696AB2"/>
    <w:rsid w:val="0069766D"/>
    <w:rsid w:val="006A0772"/>
    <w:rsid w:val="006A0CF4"/>
    <w:rsid w:val="006A105F"/>
    <w:rsid w:val="006A1577"/>
    <w:rsid w:val="006A29CD"/>
    <w:rsid w:val="006A2D2F"/>
    <w:rsid w:val="006A37EB"/>
    <w:rsid w:val="006A3C72"/>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EA8"/>
    <w:rsid w:val="006E1BFD"/>
    <w:rsid w:val="006E2CD5"/>
    <w:rsid w:val="006E341A"/>
    <w:rsid w:val="006E3DB8"/>
    <w:rsid w:val="006E556D"/>
    <w:rsid w:val="006E5F43"/>
    <w:rsid w:val="006E634F"/>
    <w:rsid w:val="006E673A"/>
    <w:rsid w:val="006E7589"/>
    <w:rsid w:val="006F07F5"/>
    <w:rsid w:val="006F1B8E"/>
    <w:rsid w:val="006F259D"/>
    <w:rsid w:val="006F2A0E"/>
    <w:rsid w:val="006F3A2C"/>
    <w:rsid w:val="006F41B1"/>
    <w:rsid w:val="006F4823"/>
    <w:rsid w:val="006F6A1C"/>
    <w:rsid w:val="006F7F7B"/>
    <w:rsid w:val="00700D9A"/>
    <w:rsid w:val="00701F8C"/>
    <w:rsid w:val="007024EA"/>
    <w:rsid w:val="007037DD"/>
    <w:rsid w:val="007055AE"/>
    <w:rsid w:val="00705FFA"/>
    <w:rsid w:val="00706EF7"/>
    <w:rsid w:val="0070727C"/>
    <w:rsid w:val="007078B4"/>
    <w:rsid w:val="00707F40"/>
    <w:rsid w:val="00710E71"/>
    <w:rsid w:val="0071617D"/>
    <w:rsid w:val="007200F6"/>
    <w:rsid w:val="00720ABD"/>
    <w:rsid w:val="00722BE6"/>
    <w:rsid w:val="007240BB"/>
    <w:rsid w:val="00727393"/>
    <w:rsid w:val="00730B42"/>
    <w:rsid w:val="00731DF2"/>
    <w:rsid w:val="00731ED4"/>
    <w:rsid w:val="007325D0"/>
    <w:rsid w:val="00733966"/>
    <w:rsid w:val="007349FF"/>
    <w:rsid w:val="00735E98"/>
    <w:rsid w:val="007364EA"/>
    <w:rsid w:val="00737041"/>
    <w:rsid w:val="00740A7F"/>
    <w:rsid w:val="00741F78"/>
    <w:rsid w:val="0074215F"/>
    <w:rsid w:val="00742E66"/>
    <w:rsid w:val="007438F7"/>
    <w:rsid w:val="00743A9E"/>
    <w:rsid w:val="007442CC"/>
    <w:rsid w:val="00744DF4"/>
    <w:rsid w:val="0074566E"/>
    <w:rsid w:val="007466A5"/>
    <w:rsid w:val="0075153C"/>
    <w:rsid w:val="0075177E"/>
    <w:rsid w:val="00751BFA"/>
    <w:rsid w:val="00751D1D"/>
    <w:rsid w:val="007540D3"/>
    <w:rsid w:val="007544C7"/>
    <w:rsid w:val="00754664"/>
    <w:rsid w:val="007547B6"/>
    <w:rsid w:val="007565ED"/>
    <w:rsid w:val="0075667E"/>
    <w:rsid w:val="00760785"/>
    <w:rsid w:val="00760848"/>
    <w:rsid w:val="0076216F"/>
    <w:rsid w:val="0076252C"/>
    <w:rsid w:val="00762AED"/>
    <w:rsid w:val="00763580"/>
    <w:rsid w:val="00763A75"/>
    <w:rsid w:val="00763CE3"/>
    <w:rsid w:val="007641F5"/>
    <w:rsid w:val="00764CE9"/>
    <w:rsid w:val="0076630D"/>
    <w:rsid w:val="007665E7"/>
    <w:rsid w:val="007669E2"/>
    <w:rsid w:val="00770804"/>
    <w:rsid w:val="00770B3E"/>
    <w:rsid w:val="00770B70"/>
    <w:rsid w:val="00770F0A"/>
    <w:rsid w:val="00771040"/>
    <w:rsid w:val="00773D65"/>
    <w:rsid w:val="00773E94"/>
    <w:rsid w:val="00773FA2"/>
    <w:rsid w:val="0077750F"/>
    <w:rsid w:val="00780340"/>
    <w:rsid w:val="00780A6E"/>
    <w:rsid w:val="00780B9D"/>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474"/>
    <w:rsid w:val="00792A28"/>
    <w:rsid w:val="00792FBD"/>
    <w:rsid w:val="0079306B"/>
    <w:rsid w:val="007939B4"/>
    <w:rsid w:val="00794E80"/>
    <w:rsid w:val="00795C28"/>
    <w:rsid w:val="00796DE3"/>
    <w:rsid w:val="007976D5"/>
    <w:rsid w:val="00797ED5"/>
    <w:rsid w:val="007A3BEF"/>
    <w:rsid w:val="007A4AA5"/>
    <w:rsid w:val="007A4B39"/>
    <w:rsid w:val="007B26D5"/>
    <w:rsid w:val="007B273D"/>
    <w:rsid w:val="007B2D5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D79D2"/>
    <w:rsid w:val="007E05E3"/>
    <w:rsid w:val="007E0851"/>
    <w:rsid w:val="007E0BB1"/>
    <w:rsid w:val="007E0D6F"/>
    <w:rsid w:val="007E155E"/>
    <w:rsid w:val="007E1F0E"/>
    <w:rsid w:val="007E38D6"/>
    <w:rsid w:val="007E3E28"/>
    <w:rsid w:val="007E42B2"/>
    <w:rsid w:val="007E4367"/>
    <w:rsid w:val="007E5515"/>
    <w:rsid w:val="007E5637"/>
    <w:rsid w:val="007E73B7"/>
    <w:rsid w:val="007E7E5A"/>
    <w:rsid w:val="007F0831"/>
    <w:rsid w:val="007F1EC4"/>
    <w:rsid w:val="007F1FFB"/>
    <w:rsid w:val="007F210C"/>
    <w:rsid w:val="007F2659"/>
    <w:rsid w:val="007F2D9D"/>
    <w:rsid w:val="007F3C36"/>
    <w:rsid w:val="007F7679"/>
    <w:rsid w:val="00800AEE"/>
    <w:rsid w:val="00803053"/>
    <w:rsid w:val="008036A7"/>
    <w:rsid w:val="00804340"/>
    <w:rsid w:val="0080592D"/>
    <w:rsid w:val="00805FE4"/>
    <w:rsid w:val="00806831"/>
    <w:rsid w:val="0080689F"/>
    <w:rsid w:val="00806BBC"/>
    <w:rsid w:val="00806C54"/>
    <w:rsid w:val="00806C8F"/>
    <w:rsid w:val="00810A86"/>
    <w:rsid w:val="00813594"/>
    <w:rsid w:val="00813DC7"/>
    <w:rsid w:val="00813DF3"/>
    <w:rsid w:val="0081516E"/>
    <w:rsid w:val="00816288"/>
    <w:rsid w:val="008176AE"/>
    <w:rsid w:val="00820300"/>
    <w:rsid w:val="0082092B"/>
    <w:rsid w:val="008213DC"/>
    <w:rsid w:val="008215FC"/>
    <w:rsid w:val="00823154"/>
    <w:rsid w:val="00823BC3"/>
    <w:rsid w:val="00823F68"/>
    <w:rsid w:val="008245A5"/>
    <w:rsid w:val="00825009"/>
    <w:rsid w:val="008265E9"/>
    <w:rsid w:val="0082682E"/>
    <w:rsid w:val="00827022"/>
    <w:rsid w:val="008270F4"/>
    <w:rsid w:val="008312D5"/>
    <w:rsid w:val="00831B03"/>
    <w:rsid w:val="008328CB"/>
    <w:rsid w:val="00834364"/>
    <w:rsid w:val="00834890"/>
    <w:rsid w:val="00834CD9"/>
    <w:rsid w:val="008351E2"/>
    <w:rsid w:val="00835ACA"/>
    <w:rsid w:val="00836309"/>
    <w:rsid w:val="00841FA9"/>
    <w:rsid w:val="00843102"/>
    <w:rsid w:val="008438CF"/>
    <w:rsid w:val="008448DA"/>
    <w:rsid w:val="008458AF"/>
    <w:rsid w:val="00845928"/>
    <w:rsid w:val="00845E2B"/>
    <w:rsid w:val="008461E0"/>
    <w:rsid w:val="00850E75"/>
    <w:rsid w:val="00852BD1"/>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56AF"/>
    <w:rsid w:val="00875AA1"/>
    <w:rsid w:val="00876C3C"/>
    <w:rsid w:val="008806E8"/>
    <w:rsid w:val="00880DBC"/>
    <w:rsid w:val="00882550"/>
    <w:rsid w:val="008832A8"/>
    <w:rsid w:val="008841C6"/>
    <w:rsid w:val="00887AE3"/>
    <w:rsid w:val="008901E6"/>
    <w:rsid w:val="00890F6F"/>
    <w:rsid w:val="008912B1"/>
    <w:rsid w:val="00892992"/>
    <w:rsid w:val="0089299D"/>
    <w:rsid w:val="00892AAB"/>
    <w:rsid w:val="00892BCE"/>
    <w:rsid w:val="00892F69"/>
    <w:rsid w:val="00893B16"/>
    <w:rsid w:val="0089411B"/>
    <w:rsid w:val="0089482D"/>
    <w:rsid w:val="00894C19"/>
    <w:rsid w:val="00896602"/>
    <w:rsid w:val="008A05C8"/>
    <w:rsid w:val="008A0A9C"/>
    <w:rsid w:val="008A39DC"/>
    <w:rsid w:val="008A71F5"/>
    <w:rsid w:val="008A74A8"/>
    <w:rsid w:val="008A75FE"/>
    <w:rsid w:val="008B214D"/>
    <w:rsid w:val="008B2180"/>
    <w:rsid w:val="008B2B74"/>
    <w:rsid w:val="008B416C"/>
    <w:rsid w:val="008B4841"/>
    <w:rsid w:val="008B4936"/>
    <w:rsid w:val="008B4D16"/>
    <w:rsid w:val="008B58FE"/>
    <w:rsid w:val="008B6B83"/>
    <w:rsid w:val="008C0733"/>
    <w:rsid w:val="008C0772"/>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F"/>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177"/>
    <w:rsid w:val="00904E3D"/>
    <w:rsid w:val="00905944"/>
    <w:rsid w:val="00905D71"/>
    <w:rsid w:val="00906FAD"/>
    <w:rsid w:val="00907416"/>
    <w:rsid w:val="00907856"/>
    <w:rsid w:val="00910841"/>
    <w:rsid w:val="0091133E"/>
    <w:rsid w:val="0091319D"/>
    <w:rsid w:val="00913278"/>
    <w:rsid w:val="00913AFA"/>
    <w:rsid w:val="00914C95"/>
    <w:rsid w:val="00915439"/>
    <w:rsid w:val="00917127"/>
    <w:rsid w:val="00920292"/>
    <w:rsid w:val="00925C21"/>
    <w:rsid w:val="009269AE"/>
    <w:rsid w:val="00926BDC"/>
    <w:rsid w:val="009275FC"/>
    <w:rsid w:val="00931701"/>
    <w:rsid w:val="00932F1F"/>
    <w:rsid w:val="0093427C"/>
    <w:rsid w:val="0093438C"/>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2B00"/>
    <w:rsid w:val="009534E1"/>
    <w:rsid w:val="00954138"/>
    <w:rsid w:val="00960682"/>
    <w:rsid w:val="009618EA"/>
    <w:rsid w:val="009619EC"/>
    <w:rsid w:val="00963A85"/>
    <w:rsid w:val="00967594"/>
    <w:rsid w:val="00967B5A"/>
    <w:rsid w:val="0097052A"/>
    <w:rsid w:val="00974901"/>
    <w:rsid w:val="00975FFE"/>
    <w:rsid w:val="0097655E"/>
    <w:rsid w:val="00976CFB"/>
    <w:rsid w:val="00977493"/>
    <w:rsid w:val="009776C5"/>
    <w:rsid w:val="0098004A"/>
    <w:rsid w:val="0098127D"/>
    <w:rsid w:val="009838BF"/>
    <w:rsid w:val="00985121"/>
    <w:rsid w:val="00985E8A"/>
    <w:rsid w:val="009861BD"/>
    <w:rsid w:val="0098631B"/>
    <w:rsid w:val="00986F39"/>
    <w:rsid w:val="00991671"/>
    <w:rsid w:val="00991C60"/>
    <w:rsid w:val="009930BD"/>
    <w:rsid w:val="00993AA1"/>
    <w:rsid w:val="009947DD"/>
    <w:rsid w:val="00995178"/>
    <w:rsid w:val="009A1CAF"/>
    <w:rsid w:val="009A2203"/>
    <w:rsid w:val="009A3C98"/>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9C9"/>
    <w:rsid w:val="009D5CAC"/>
    <w:rsid w:val="009D62FD"/>
    <w:rsid w:val="009D6824"/>
    <w:rsid w:val="009D7ACD"/>
    <w:rsid w:val="009D7EB6"/>
    <w:rsid w:val="009E136F"/>
    <w:rsid w:val="009E1769"/>
    <w:rsid w:val="009E2914"/>
    <w:rsid w:val="009E3179"/>
    <w:rsid w:val="009E38B8"/>
    <w:rsid w:val="009F01F7"/>
    <w:rsid w:val="009F0497"/>
    <w:rsid w:val="009F0B7D"/>
    <w:rsid w:val="009F0E23"/>
    <w:rsid w:val="009F20B8"/>
    <w:rsid w:val="009F345C"/>
    <w:rsid w:val="009F39B3"/>
    <w:rsid w:val="009F56A3"/>
    <w:rsid w:val="00A00B6B"/>
    <w:rsid w:val="00A01C0A"/>
    <w:rsid w:val="00A03A31"/>
    <w:rsid w:val="00A03A3C"/>
    <w:rsid w:val="00A058EC"/>
    <w:rsid w:val="00A05AAA"/>
    <w:rsid w:val="00A05ECE"/>
    <w:rsid w:val="00A0782B"/>
    <w:rsid w:val="00A10514"/>
    <w:rsid w:val="00A10C4D"/>
    <w:rsid w:val="00A13393"/>
    <w:rsid w:val="00A13936"/>
    <w:rsid w:val="00A13A3C"/>
    <w:rsid w:val="00A153CF"/>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7C8"/>
    <w:rsid w:val="00A41A5A"/>
    <w:rsid w:val="00A4288A"/>
    <w:rsid w:val="00A429E8"/>
    <w:rsid w:val="00A4365E"/>
    <w:rsid w:val="00A46098"/>
    <w:rsid w:val="00A465B1"/>
    <w:rsid w:val="00A468BB"/>
    <w:rsid w:val="00A51EE2"/>
    <w:rsid w:val="00A523FA"/>
    <w:rsid w:val="00A53925"/>
    <w:rsid w:val="00A5584B"/>
    <w:rsid w:val="00A55B1F"/>
    <w:rsid w:val="00A57063"/>
    <w:rsid w:val="00A575D7"/>
    <w:rsid w:val="00A57F88"/>
    <w:rsid w:val="00A60519"/>
    <w:rsid w:val="00A62A7A"/>
    <w:rsid w:val="00A6432C"/>
    <w:rsid w:val="00A65149"/>
    <w:rsid w:val="00A65BAB"/>
    <w:rsid w:val="00A6604F"/>
    <w:rsid w:val="00A66805"/>
    <w:rsid w:val="00A674CB"/>
    <w:rsid w:val="00A702C4"/>
    <w:rsid w:val="00A70500"/>
    <w:rsid w:val="00A72398"/>
    <w:rsid w:val="00A725C5"/>
    <w:rsid w:val="00A7332F"/>
    <w:rsid w:val="00A7420F"/>
    <w:rsid w:val="00A74B21"/>
    <w:rsid w:val="00A75311"/>
    <w:rsid w:val="00A76F45"/>
    <w:rsid w:val="00A7737F"/>
    <w:rsid w:val="00A775CA"/>
    <w:rsid w:val="00A817AB"/>
    <w:rsid w:val="00A8398D"/>
    <w:rsid w:val="00A83D2D"/>
    <w:rsid w:val="00A84471"/>
    <w:rsid w:val="00A84A7D"/>
    <w:rsid w:val="00A854CB"/>
    <w:rsid w:val="00A87637"/>
    <w:rsid w:val="00A9178B"/>
    <w:rsid w:val="00A92BC9"/>
    <w:rsid w:val="00A9435C"/>
    <w:rsid w:val="00A955C7"/>
    <w:rsid w:val="00A96E94"/>
    <w:rsid w:val="00AA0E2C"/>
    <w:rsid w:val="00AA19E3"/>
    <w:rsid w:val="00AA1F24"/>
    <w:rsid w:val="00AA204B"/>
    <w:rsid w:val="00AA2FB1"/>
    <w:rsid w:val="00AA34B3"/>
    <w:rsid w:val="00AA34B8"/>
    <w:rsid w:val="00AA4EEF"/>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6AAA"/>
    <w:rsid w:val="00AC72F1"/>
    <w:rsid w:val="00AC742E"/>
    <w:rsid w:val="00AC757C"/>
    <w:rsid w:val="00AC76A4"/>
    <w:rsid w:val="00AC7B3C"/>
    <w:rsid w:val="00AC7D22"/>
    <w:rsid w:val="00AD065E"/>
    <w:rsid w:val="00AD0FAF"/>
    <w:rsid w:val="00AD1670"/>
    <w:rsid w:val="00AD216A"/>
    <w:rsid w:val="00AD2AA5"/>
    <w:rsid w:val="00AD3294"/>
    <w:rsid w:val="00AD3A14"/>
    <w:rsid w:val="00AD4BE4"/>
    <w:rsid w:val="00AD4DE1"/>
    <w:rsid w:val="00AD518D"/>
    <w:rsid w:val="00AD6905"/>
    <w:rsid w:val="00AD748C"/>
    <w:rsid w:val="00AD7593"/>
    <w:rsid w:val="00AE0C35"/>
    <w:rsid w:val="00AE1779"/>
    <w:rsid w:val="00AE1B0A"/>
    <w:rsid w:val="00AE1DD4"/>
    <w:rsid w:val="00AE30E0"/>
    <w:rsid w:val="00AE491B"/>
    <w:rsid w:val="00AE502E"/>
    <w:rsid w:val="00AE5543"/>
    <w:rsid w:val="00AE59DD"/>
    <w:rsid w:val="00AE7D33"/>
    <w:rsid w:val="00AF0482"/>
    <w:rsid w:val="00AF115D"/>
    <w:rsid w:val="00AF19D8"/>
    <w:rsid w:val="00AF2D37"/>
    <w:rsid w:val="00AF3B76"/>
    <w:rsid w:val="00AF467F"/>
    <w:rsid w:val="00AF4760"/>
    <w:rsid w:val="00AF776D"/>
    <w:rsid w:val="00B00178"/>
    <w:rsid w:val="00B001B9"/>
    <w:rsid w:val="00B00C81"/>
    <w:rsid w:val="00B03292"/>
    <w:rsid w:val="00B03D67"/>
    <w:rsid w:val="00B03E89"/>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6884"/>
    <w:rsid w:val="00B27F47"/>
    <w:rsid w:val="00B3267B"/>
    <w:rsid w:val="00B32D3E"/>
    <w:rsid w:val="00B3322F"/>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22E"/>
    <w:rsid w:val="00B464B6"/>
    <w:rsid w:val="00B46B96"/>
    <w:rsid w:val="00B47546"/>
    <w:rsid w:val="00B476D1"/>
    <w:rsid w:val="00B47978"/>
    <w:rsid w:val="00B526E5"/>
    <w:rsid w:val="00B52C9F"/>
    <w:rsid w:val="00B53907"/>
    <w:rsid w:val="00B56FFE"/>
    <w:rsid w:val="00B57630"/>
    <w:rsid w:val="00B60AD9"/>
    <w:rsid w:val="00B6152D"/>
    <w:rsid w:val="00B61DDE"/>
    <w:rsid w:val="00B6214B"/>
    <w:rsid w:val="00B6298E"/>
    <w:rsid w:val="00B63A5A"/>
    <w:rsid w:val="00B63CA4"/>
    <w:rsid w:val="00B63F2B"/>
    <w:rsid w:val="00B64689"/>
    <w:rsid w:val="00B664AF"/>
    <w:rsid w:val="00B66E92"/>
    <w:rsid w:val="00B67189"/>
    <w:rsid w:val="00B7054F"/>
    <w:rsid w:val="00B727F4"/>
    <w:rsid w:val="00B72DAC"/>
    <w:rsid w:val="00B74A13"/>
    <w:rsid w:val="00B81821"/>
    <w:rsid w:val="00B82F4E"/>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279"/>
    <w:rsid w:val="00BA1F0D"/>
    <w:rsid w:val="00BA3F17"/>
    <w:rsid w:val="00BA55BD"/>
    <w:rsid w:val="00BA566C"/>
    <w:rsid w:val="00BB0579"/>
    <w:rsid w:val="00BB05E1"/>
    <w:rsid w:val="00BB19CE"/>
    <w:rsid w:val="00BB2390"/>
    <w:rsid w:val="00BB4FA7"/>
    <w:rsid w:val="00BB72FE"/>
    <w:rsid w:val="00BB7802"/>
    <w:rsid w:val="00BB7C8A"/>
    <w:rsid w:val="00BC0D1C"/>
    <w:rsid w:val="00BC2491"/>
    <w:rsid w:val="00BC3C02"/>
    <w:rsid w:val="00BC466B"/>
    <w:rsid w:val="00BC47CE"/>
    <w:rsid w:val="00BC5487"/>
    <w:rsid w:val="00BC6CEF"/>
    <w:rsid w:val="00BC715C"/>
    <w:rsid w:val="00BC746D"/>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69"/>
    <w:rsid w:val="00C07C86"/>
    <w:rsid w:val="00C10542"/>
    <w:rsid w:val="00C1078E"/>
    <w:rsid w:val="00C13B25"/>
    <w:rsid w:val="00C2012F"/>
    <w:rsid w:val="00C203E1"/>
    <w:rsid w:val="00C22558"/>
    <w:rsid w:val="00C23785"/>
    <w:rsid w:val="00C24863"/>
    <w:rsid w:val="00C250FE"/>
    <w:rsid w:val="00C2557A"/>
    <w:rsid w:val="00C26095"/>
    <w:rsid w:val="00C263D0"/>
    <w:rsid w:val="00C26DF2"/>
    <w:rsid w:val="00C272A4"/>
    <w:rsid w:val="00C30E71"/>
    <w:rsid w:val="00C31EFD"/>
    <w:rsid w:val="00C320CC"/>
    <w:rsid w:val="00C33A63"/>
    <w:rsid w:val="00C35079"/>
    <w:rsid w:val="00C353E6"/>
    <w:rsid w:val="00C35604"/>
    <w:rsid w:val="00C36560"/>
    <w:rsid w:val="00C36A87"/>
    <w:rsid w:val="00C37191"/>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218"/>
    <w:rsid w:val="00C52312"/>
    <w:rsid w:val="00C52A0D"/>
    <w:rsid w:val="00C53C75"/>
    <w:rsid w:val="00C54207"/>
    <w:rsid w:val="00C54502"/>
    <w:rsid w:val="00C54F53"/>
    <w:rsid w:val="00C556F4"/>
    <w:rsid w:val="00C56B1D"/>
    <w:rsid w:val="00C56E01"/>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4087"/>
    <w:rsid w:val="00C96972"/>
    <w:rsid w:val="00C9698C"/>
    <w:rsid w:val="00C97AC5"/>
    <w:rsid w:val="00CA203E"/>
    <w:rsid w:val="00CA2CEC"/>
    <w:rsid w:val="00CA3A2C"/>
    <w:rsid w:val="00CA3DCD"/>
    <w:rsid w:val="00CA67C7"/>
    <w:rsid w:val="00CA7B09"/>
    <w:rsid w:val="00CB06A7"/>
    <w:rsid w:val="00CB2EFC"/>
    <w:rsid w:val="00CB3015"/>
    <w:rsid w:val="00CB36E1"/>
    <w:rsid w:val="00CB411F"/>
    <w:rsid w:val="00CB4174"/>
    <w:rsid w:val="00CB4A22"/>
    <w:rsid w:val="00CB7E53"/>
    <w:rsid w:val="00CC138A"/>
    <w:rsid w:val="00CC139A"/>
    <w:rsid w:val="00CC13F1"/>
    <w:rsid w:val="00CC1E9B"/>
    <w:rsid w:val="00CC2C94"/>
    <w:rsid w:val="00CC2D36"/>
    <w:rsid w:val="00CC4857"/>
    <w:rsid w:val="00CC4F62"/>
    <w:rsid w:val="00CC510A"/>
    <w:rsid w:val="00CC56DA"/>
    <w:rsid w:val="00CC5DFC"/>
    <w:rsid w:val="00CC71B6"/>
    <w:rsid w:val="00CD06E5"/>
    <w:rsid w:val="00CD20AF"/>
    <w:rsid w:val="00CD20BB"/>
    <w:rsid w:val="00CD2248"/>
    <w:rsid w:val="00CD5EA3"/>
    <w:rsid w:val="00CE14B8"/>
    <w:rsid w:val="00CE2257"/>
    <w:rsid w:val="00CE49BA"/>
    <w:rsid w:val="00CE5980"/>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9F6"/>
    <w:rsid w:val="00D03D4E"/>
    <w:rsid w:val="00D04230"/>
    <w:rsid w:val="00D04766"/>
    <w:rsid w:val="00D05187"/>
    <w:rsid w:val="00D05261"/>
    <w:rsid w:val="00D05530"/>
    <w:rsid w:val="00D05B3F"/>
    <w:rsid w:val="00D06041"/>
    <w:rsid w:val="00D061DF"/>
    <w:rsid w:val="00D07B83"/>
    <w:rsid w:val="00D13646"/>
    <w:rsid w:val="00D14D40"/>
    <w:rsid w:val="00D151E6"/>
    <w:rsid w:val="00D15439"/>
    <w:rsid w:val="00D15A22"/>
    <w:rsid w:val="00D160E8"/>
    <w:rsid w:val="00D1685E"/>
    <w:rsid w:val="00D171F0"/>
    <w:rsid w:val="00D177D5"/>
    <w:rsid w:val="00D1785B"/>
    <w:rsid w:val="00D20246"/>
    <w:rsid w:val="00D20F5A"/>
    <w:rsid w:val="00D214B2"/>
    <w:rsid w:val="00D22E72"/>
    <w:rsid w:val="00D24F74"/>
    <w:rsid w:val="00D258DD"/>
    <w:rsid w:val="00D26386"/>
    <w:rsid w:val="00D26F74"/>
    <w:rsid w:val="00D27514"/>
    <w:rsid w:val="00D301F2"/>
    <w:rsid w:val="00D3040C"/>
    <w:rsid w:val="00D32D84"/>
    <w:rsid w:val="00D3387E"/>
    <w:rsid w:val="00D33F8F"/>
    <w:rsid w:val="00D34B84"/>
    <w:rsid w:val="00D3620B"/>
    <w:rsid w:val="00D4127F"/>
    <w:rsid w:val="00D43977"/>
    <w:rsid w:val="00D439A0"/>
    <w:rsid w:val="00D44A2F"/>
    <w:rsid w:val="00D459B4"/>
    <w:rsid w:val="00D46503"/>
    <w:rsid w:val="00D471BF"/>
    <w:rsid w:val="00D50B3E"/>
    <w:rsid w:val="00D5145B"/>
    <w:rsid w:val="00D52049"/>
    <w:rsid w:val="00D531BE"/>
    <w:rsid w:val="00D54F34"/>
    <w:rsid w:val="00D55566"/>
    <w:rsid w:val="00D56509"/>
    <w:rsid w:val="00D5650D"/>
    <w:rsid w:val="00D578A6"/>
    <w:rsid w:val="00D6063B"/>
    <w:rsid w:val="00D614BA"/>
    <w:rsid w:val="00D62464"/>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4E2"/>
    <w:rsid w:val="00D81AA3"/>
    <w:rsid w:val="00D81F41"/>
    <w:rsid w:val="00D8272B"/>
    <w:rsid w:val="00D82CAE"/>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0E51"/>
    <w:rsid w:val="00DA21A8"/>
    <w:rsid w:val="00DA4822"/>
    <w:rsid w:val="00DA48AA"/>
    <w:rsid w:val="00DA4DD4"/>
    <w:rsid w:val="00DA5EAF"/>
    <w:rsid w:val="00DA7403"/>
    <w:rsid w:val="00DA78BB"/>
    <w:rsid w:val="00DB186E"/>
    <w:rsid w:val="00DB2731"/>
    <w:rsid w:val="00DB31EC"/>
    <w:rsid w:val="00DB340F"/>
    <w:rsid w:val="00DB5A28"/>
    <w:rsid w:val="00DC0407"/>
    <w:rsid w:val="00DC0D36"/>
    <w:rsid w:val="00DC0DD1"/>
    <w:rsid w:val="00DC1AD1"/>
    <w:rsid w:val="00DC1EEB"/>
    <w:rsid w:val="00DC368C"/>
    <w:rsid w:val="00DC4F0D"/>
    <w:rsid w:val="00DC5052"/>
    <w:rsid w:val="00DC5B8A"/>
    <w:rsid w:val="00DC5C05"/>
    <w:rsid w:val="00DC7061"/>
    <w:rsid w:val="00DD15C6"/>
    <w:rsid w:val="00DD1C6C"/>
    <w:rsid w:val="00DD1EFB"/>
    <w:rsid w:val="00DD1F1E"/>
    <w:rsid w:val="00DD4B34"/>
    <w:rsid w:val="00DD4D72"/>
    <w:rsid w:val="00DD51D3"/>
    <w:rsid w:val="00DD53FB"/>
    <w:rsid w:val="00DD55A0"/>
    <w:rsid w:val="00DE0871"/>
    <w:rsid w:val="00DE1A48"/>
    <w:rsid w:val="00DE1E1D"/>
    <w:rsid w:val="00DE2736"/>
    <w:rsid w:val="00DE34E2"/>
    <w:rsid w:val="00DE3A45"/>
    <w:rsid w:val="00DE4241"/>
    <w:rsid w:val="00DE49F9"/>
    <w:rsid w:val="00DE547B"/>
    <w:rsid w:val="00DE5511"/>
    <w:rsid w:val="00DE588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0A71"/>
    <w:rsid w:val="00E317EF"/>
    <w:rsid w:val="00E31A25"/>
    <w:rsid w:val="00E32F28"/>
    <w:rsid w:val="00E33072"/>
    <w:rsid w:val="00E335A1"/>
    <w:rsid w:val="00E33DFA"/>
    <w:rsid w:val="00E34991"/>
    <w:rsid w:val="00E34C01"/>
    <w:rsid w:val="00E357EC"/>
    <w:rsid w:val="00E375A4"/>
    <w:rsid w:val="00E405D4"/>
    <w:rsid w:val="00E41792"/>
    <w:rsid w:val="00E41877"/>
    <w:rsid w:val="00E42080"/>
    <w:rsid w:val="00E46278"/>
    <w:rsid w:val="00E47E07"/>
    <w:rsid w:val="00E52188"/>
    <w:rsid w:val="00E532A6"/>
    <w:rsid w:val="00E5495E"/>
    <w:rsid w:val="00E54AF6"/>
    <w:rsid w:val="00E55D8B"/>
    <w:rsid w:val="00E56C9B"/>
    <w:rsid w:val="00E56DC5"/>
    <w:rsid w:val="00E57B60"/>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4AA"/>
    <w:rsid w:val="00E82BE3"/>
    <w:rsid w:val="00E85E9E"/>
    <w:rsid w:val="00E86AD7"/>
    <w:rsid w:val="00E91111"/>
    <w:rsid w:val="00E94BB4"/>
    <w:rsid w:val="00E953CA"/>
    <w:rsid w:val="00E96A0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0EE7"/>
    <w:rsid w:val="00EE1F1A"/>
    <w:rsid w:val="00EE1FF8"/>
    <w:rsid w:val="00EE2002"/>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6C2F"/>
    <w:rsid w:val="00F1736A"/>
    <w:rsid w:val="00F208E7"/>
    <w:rsid w:val="00F21210"/>
    <w:rsid w:val="00F2164B"/>
    <w:rsid w:val="00F21EFE"/>
    <w:rsid w:val="00F22B06"/>
    <w:rsid w:val="00F25657"/>
    <w:rsid w:val="00F2654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5802"/>
    <w:rsid w:val="00F66551"/>
    <w:rsid w:val="00F67585"/>
    <w:rsid w:val="00F675C0"/>
    <w:rsid w:val="00F702F3"/>
    <w:rsid w:val="00F71280"/>
    <w:rsid w:val="00F7214F"/>
    <w:rsid w:val="00F734E6"/>
    <w:rsid w:val="00F7595D"/>
    <w:rsid w:val="00F76F05"/>
    <w:rsid w:val="00F77A38"/>
    <w:rsid w:val="00F82FBF"/>
    <w:rsid w:val="00F83427"/>
    <w:rsid w:val="00F83D4D"/>
    <w:rsid w:val="00F84263"/>
    <w:rsid w:val="00F866E3"/>
    <w:rsid w:val="00F86C14"/>
    <w:rsid w:val="00F91BC8"/>
    <w:rsid w:val="00F95C06"/>
    <w:rsid w:val="00F95F32"/>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2D73"/>
    <w:rsid w:val="00FB5A0E"/>
    <w:rsid w:val="00FB7066"/>
    <w:rsid w:val="00FC0BAE"/>
    <w:rsid w:val="00FC1E8A"/>
    <w:rsid w:val="00FC6E99"/>
    <w:rsid w:val="00FC7596"/>
    <w:rsid w:val="00FC7803"/>
    <w:rsid w:val="00FD008C"/>
    <w:rsid w:val="00FD246E"/>
    <w:rsid w:val="00FD2E8C"/>
    <w:rsid w:val="00FD408D"/>
    <w:rsid w:val="00FD57A1"/>
    <w:rsid w:val="00FD74B9"/>
    <w:rsid w:val="00FE06BE"/>
    <w:rsid w:val="00FE0969"/>
    <w:rsid w:val="00FE1080"/>
    <w:rsid w:val="00FE171D"/>
    <w:rsid w:val="00FE2514"/>
    <w:rsid w:val="00FE5D75"/>
    <w:rsid w:val="00FE5EC1"/>
    <w:rsid w:val="00FE5F9A"/>
    <w:rsid w:val="00FE6137"/>
    <w:rsid w:val="00FE7AC1"/>
    <w:rsid w:val="00FE7CD7"/>
    <w:rsid w:val="00FF041F"/>
    <w:rsid w:val="00FF33F9"/>
    <w:rsid w:val="00FF5F2B"/>
    <w:rsid w:val="00FF6003"/>
    <w:rsid w:val="00FF654E"/>
    <w:rsid w:val="00FF6769"/>
    <w:rsid w:val="00FF6882"/>
    <w:rsid w:val="00FF6BEF"/>
    <w:rsid w:val="00FF7077"/>
    <w:rsid w:val="00FF7225"/>
    <w:rsid w:val="01C7C74D"/>
    <w:rsid w:val="0360B392"/>
    <w:rsid w:val="03B7E01B"/>
    <w:rsid w:val="0502BB33"/>
    <w:rsid w:val="0539BEE1"/>
    <w:rsid w:val="061D528D"/>
    <w:rsid w:val="08102BB7"/>
    <w:rsid w:val="08293EA2"/>
    <w:rsid w:val="084D2626"/>
    <w:rsid w:val="08E052FD"/>
    <w:rsid w:val="091A32E6"/>
    <w:rsid w:val="0A656095"/>
    <w:rsid w:val="0C219441"/>
    <w:rsid w:val="0D5F9E42"/>
    <w:rsid w:val="0E26195F"/>
    <w:rsid w:val="0EA74DFF"/>
    <w:rsid w:val="10014E68"/>
    <w:rsid w:val="116E54F6"/>
    <w:rsid w:val="11A49EF5"/>
    <w:rsid w:val="11CDEBD8"/>
    <w:rsid w:val="12B6B906"/>
    <w:rsid w:val="13385E68"/>
    <w:rsid w:val="13505D76"/>
    <w:rsid w:val="14714472"/>
    <w:rsid w:val="1479C118"/>
    <w:rsid w:val="1563AC3A"/>
    <w:rsid w:val="16C09929"/>
    <w:rsid w:val="19096D0F"/>
    <w:rsid w:val="1963C405"/>
    <w:rsid w:val="1A6CB004"/>
    <w:rsid w:val="2265B7F9"/>
    <w:rsid w:val="231FABC1"/>
    <w:rsid w:val="23F1CD81"/>
    <w:rsid w:val="24231206"/>
    <w:rsid w:val="255750F6"/>
    <w:rsid w:val="27CA2A32"/>
    <w:rsid w:val="289F0E42"/>
    <w:rsid w:val="297E29BD"/>
    <w:rsid w:val="2A354626"/>
    <w:rsid w:val="2B0A687D"/>
    <w:rsid w:val="2C61FB0A"/>
    <w:rsid w:val="2E7927AC"/>
    <w:rsid w:val="2EE7CCB7"/>
    <w:rsid w:val="2EE8CD72"/>
    <w:rsid w:val="2F39C148"/>
    <w:rsid w:val="35E6FF82"/>
    <w:rsid w:val="3675FED1"/>
    <w:rsid w:val="3706B6F4"/>
    <w:rsid w:val="3785F255"/>
    <w:rsid w:val="3802439D"/>
    <w:rsid w:val="3804A45A"/>
    <w:rsid w:val="390AA184"/>
    <w:rsid w:val="3942DE77"/>
    <w:rsid w:val="3A45BC8E"/>
    <w:rsid w:val="3BE7EB0B"/>
    <w:rsid w:val="3C143180"/>
    <w:rsid w:val="3C2DFD12"/>
    <w:rsid w:val="3DED338C"/>
    <w:rsid w:val="3EAE3469"/>
    <w:rsid w:val="40EBD1B6"/>
    <w:rsid w:val="420BEE4B"/>
    <w:rsid w:val="438A9885"/>
    <w:rsid w:val="45C4F84F"/>
    <w:rsid w:val="464AD0A7"/>
    <w:rsid w:val="4B6DD123"/>
    <w:rsid w:val="4B8708BE"/>
    <w:rsid w:val="4B966AF9"/>
    <w:rsid w:val="4C8309CB"/>
    <w:rsid w:val="4EC418C7"/>
    <w:rsid w:val="51B57E92"/>
    <w:rsid w:val="51F60D2A"/>
    <w:rsid w:val="529E39EE"/>
    <w:rsid w:val="531A6F8A"/>
    <w:rsid w:val="53A304AC"/>
    <w:rsid w:val="55F0B39B"/>
    <w:rsid w:val="568F645B"/>
    <w:rsid w:val="571EEA10"/>
    <w:rsid w:val="5816B19A"/>
    <w:rsid w:val="5CCE3136"/>
    <w:rsid w:val="5FAA15BD"/>
    <w:rsid w:val="6088A711"/>
    <w:rsid w:val="64AF0646"/>
    <w:rsid w:val="64D108BF"/>
    <w:rsid w:val="653CB128"/>
    <w:rsid w:val="6651FCDD"/>
    <w:rsid w:val="68093139"/>
    <w:rsid w:val="6889D49C"/>
    <w:rsid w:val="68BBD7A7"/>
    <w:rsid w:val="692BFCA5"/>
    <w:rsid w:val="697354F9"/>
    <w:rsid w:val="6BC592CA"/>
    <w:rsid w:val="6BE14107"/>
    <w:rsid w:val="6C281045"/>
    <w:rsid w:val="6C32C6B3"/>
    <w:rsid w:val="6CFC5CFF"/>
    <w:rsid w:val="701B5A46"/>
    <w:rsid w:val="71166328"/>
    <w:rsid w:val="7318C744"/>
    <w:rsid w:val="74093FF5"/>
    <w:rsid w:val="747BC859"/>
    <w:rsid w:val="761E0043"/>
    <w:rsid w:val="76655332"/>
    <w:rsid w:val="76B1C925"/>
    <w:rsid w:val="76B48936"/>
    <w:rsid w:val="77F658D5"/>
    <w:rsid w:val="783FA302"/>
    <w:rsid w:val="78EC2A8D"/>
    <w:rsid w:val="78EED211"/>
    <w:rsid w:val="7A6595A1"/>
    <w:rsid w:val="7AA5FD80"/>
    <w:rsid w:val="7AFB85C6"/>
    <w:rsid w:val="7BCED5E3"/>
    <w:rsid w:val="7CE5C040"/>
    <w:rsid w:val="7E576C3A"/>
    <w:rsid w:val="7EAED8C8"/>
    <w:rsid w:val="7FC9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7806F"/>
  <w15:docId w15:val="{3B66274C-DE27-45CC-9C24-2A1B33E3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840E7"/>
    <w:pPr>
      <w:spacing w:before="100" w:beforeAutospacing="1" w:after="100" w:afterAutospacing="1"/>
    </w:pPr>
    <w:rPr>
      <w:lang w:val="en-US" w:eastAsia="en-US"/>
    </w:rPr>
  </w:style>
  <w:style w:type="character" w:styleId="Emphasis">
    <w:name w:val="Emphasis"/>
    <w:uiPriority w:val="20"/>
    <w:qFormat/>
    <w:rsid w:val="001840E7"/>
    <w:rPr>
      <w:i/>
      <w:iCs/>
    </w:rPr>
  </w:style>
  <w:style w:type="paragraph" w:styleId="Header">
    <w:name w:val="header"/>
    <w:basedOn w:val="Normal"/>
    <w:link w:val="HeaderChar"/>
    <w:rsid w:val="00365BC4"/>
    <w:pPr>
      <w:tabs>
        <w:tab w:val="center" w:pos="4680"/>
        <w:tab w:val="right" w:pos="9360"/>
      </w:tabs>
    </w:pPr>
  </w:style>
  <w:style w:type="character" w:customStyle="1" w:styleId="HeaderChar">
    <w:name w:val="Header Char"/>
    <w:link w:val="Header"/>
    <w:rsid w:val="00365BC4"/>
    <w:rPr>
      <w:sz w:val="24"/>
      <w:szCs w:val="24"/>
      <w:lang w:val="en-CA" w:eastAsia="en-CA"/>
    </w:rPr>
  </w:style>
  <w:style w:type="paragraph" w:styleId="Footer">
    <w:name w:val="footer"/>
    <w:basedOn w:val="Normal"/>
    <w:link w:val="FooterChar"/>
    <w:rsid w:val="00365BC4"/>
    <w:pPr>
      <w:tabs>
        <w:tab w:val="center" w:pos="4680"/>
        <w:tab w:val="right" w:pos="9360"/>
      </w:tabs>
    </w:pPr>
  </w:style>
  <w:style w:type="character" w:customStyle="1" w:styleId="FooterChar">
    <w:name w:val="Footer Char"/>
    <w:link w:val="Footer"/>
    <w:rsid w:val="00365BC4"/>
    <w:rPr>
      <w:sz w:val="24"/>
      <w:szCs w:val="24"/>
      <w:lang w:val="en-CA" w:eastAsia="en-CA"/>
    </w:rPr>
  </w:style>
  <w:style w:type="character" w:styleId="FollowedHyperlink">
    <w:name w:val="FollowedHyperlink"/>
    <w:basedOn w:val="DefaultParagraphFont"/>
    <w:rsid w:val="00D029F6"/>
    <w:rPr>
      <w:color w:val="800080" w:themeColor="followedHyperlink"/>
      <w:u w:val="single"/>
    </w:rPr>
  </w:style>
  <w:style w:type="paragraph" w:styleId="BalloonText">
    <w:name w:val="Balloon Text"/>
    <w:basedOn w:val="Normal"/>
    <w:link w:val="BalloonTextChar"/>
    <w:semiHidden/>
    <w:unhideWhenUsed/>
    <w:rsid w:val="008D71FF"/>
    <w:rPr>
      <w:rFonts w:ascii="Segoe UI" w:hAnsi="Segoe UI" w:cs="Segoe UI"/>
      <w:sz w:val="18"/>
      <w:szCs w:val="18"/>
    </w:rPr>
  </w:style>
  <w:style w:type="character" w:customStyle="1" w:styleId="BalloonTextChar">
    <w:name w:val="Balloon Text Char"/>
    <w:basedOn w:val="DefaultParagraphFont"/>
    <w:link w:val="BalloonText"/>
    <w:semiHidden/>
    <w:rsid w:val="008D71FF"/>
    <w:rPr>
      <w:rFonts w:ascii="Segoe UI" w:hAnsi="Segoe UI" w:cs="Segoe UI"/>
      <w:sz w:val="18"/>
      <w:szCs w:val="18"/>
      <w:lang w:val="en-CA" w:eastAsia="en-CA"/>
    </w:rPr>
  </w:style>
  <w:style w:type="character" w:customStyle="1" w:styleId="UnresolvedMention1">
    <w:name w:val="Unresolved Mention1"/>
    <w:basedOn w:val="DefaultParagraphFont"/>
    <w:uiPriority w:val="99"/>
    <w:semiHidden/>
    <w:unhideWhenUsed/>
    <w:rsid w:val="007E5515"/>
    <w:rPr>
      <w:color w:val="605E5C"/>
      <w:shd w:val="clear" w:color="auto" w:fill="E1DFDD"/>
    </w:rPr>
  </w:style>
  <w:style w:type="character" w:customStyle="1" w:styleId="normaltextrun">
    <w:name w:val="normaltextrun"/>
    <w:basedOn w:val="DefaultParagraphFont"/>
    <w:rsid w:val="00B664AF"/>
  </w:style>
  <w:style w:type="character" w:customStyle="1" w:styleId="eop">
    <w:name w:val="eop"/>
    <w:basedOn w:val="DefaultParagraphFont"/>
    <w:rsid w:val="00B664AF"/>
  </w:style>
  <w:style w:type="character" w:styleId="UnresolvedMention">
    <w:name w:val="Unresolved Mention"/>
    <w:basedOn w:val="DefaultParagraphFont"/>
    <w:uiPriority w:val="99"/>
    <w:semiHidden/>
    <w:unhideWhenUsed/>
    <w:rsid w:val="0019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2997">
      <w:bodyDiv w:val="1"/>
      <w:marLeft w:val="0"/>
      <w:marRight w:val="0"/>
      <w:marTop w:val="0"/>
      <w:marBottom w:val="0"/>
      <w:divBdr>
        <w:top w:val="none" w:sz="0" w:space="0" w:color="auto"/>
        <w:left w:val="none" w:sz="0" w:space="0" w:color="auto"/>
        <w:bottom w:val="none" w:sz="0" w:space="0" w:color="auto"/>
        <w:right w:val="none" w:sz="0" w:space="0" w:color="auto"/>
      </w:divBdr>
    </w:div>
    <w:div w:id="654146736">
      <w:bodyDiv w:val="1"/>
      <w:marLeft w:val="0"/>
      <w:marRight w:val="0"/>
      <w:marTop w:val="0"/>
      <w:marBottom w:val="0"/>
      <w:divBdr>
        <w:top w:val="none" w:sz="0" w:space="0" w:color="auto"/>
        <w:left w:val="none" w:sz="0" w:space="0" w:color="auto"/>
        <w:bottom w:val="none" w:sz="0" w:space="0" w:color="auto"/>
        <w:right w:val="none" w:sz="0" w:space="0" w:color="auto"/>
      </w:divBdr>
    </w:div>
    <w:div w:id="15738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2186624/Candidate%20Attestation%20-%20VP%20Pool.pdf" TargetMode="External"/><Relationship Id="rId18" Type="http://schemas.openxmlformats.org/officeDocument/2006/relationships/hyperlink" Target="https://www.oct.ca/-/media/PDF/Additional%20Qualifications/Principal/EN/final_PR_principals_qualification_program_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cushare.ncdsb.com/dsweb/Get/Document-2186625/Immediate%20Supervisor%20Attestation%20Form%20-%20Principal%20Pool.pdf" TargetMode="External"/><Relationship Id="rId17" Type="http://schemas.openxmlformats.org/officeDocument/2006/relationships/hyperlink" Target="https://www.ontario.ca/laws/regulation/100234"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ohrc.on.ca/en/ontario-human-rights-code" TargetMode="External"/><Relationship Id="rId20" Type="http://schemas.openxmlformats.org/officeDocument/2006/relationships/hyperlink" Target="https://docushare.ncdsb.com/dsweb/Get/Document-1981915/100.10%20-%20Equity%20and%20Inclusive%20Education%20Policy.pdf" TargetMode="External"/><Relationship Id="R6aa7c1ebfc504ac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stice.gc.ca/eng/csj-sjc/rfc-dlc/ccrf-ccdl/check/art29.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ntario.ca/page/principal-performance-apprais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05a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2024-12-06T08:49:26Z</Date_x0020_and_x0020_Time>
    <Date xmlns="ab77a110-25f3-470f-b864-582473bb9839">2024-12-06T08:49:26Z</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D0F71-6831-46FE-9FEA-021A679D1576}">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2.xml><?xml version="1.0" encoding="utf-8"?>
<ds:datastoreItem xmlns:ds="http://schemas.openxmlformats.org/officeDocument/2006/customXml" ds:itemID="{53545F01-D32D-4018-9F4C-BBD16953724C}">
  <ds:schemaRefs>
    <ds:schemaRef ds:uri="http://schemas.openxmlformats.org/officeDocument/2006/bibliography"/>
  </ds:schemaRefs>
</ds:datastoreItem>
</file>

<file path=customXml/itemProps3.xml><?xml version="1.0" encoding="utf-8"?>
<ds:datastoreItem xmlns:ds="http://schemas.openxmlformats.org/officeDocument/2006/customXml" ds:itemID="{34FEC60B-A28D-43C1-805F-5358255B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1A885-2B72-4E9C-AB40-69B5D1A0C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1805</Words>
  <Characters>12232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2025-10-07T19:17:00Z</cp:lastPrinted>
  <dcterms:created xsi:type="dcterms:W3CDTF">2025-10-09T18:06:00Z</dcterms:created>
  <dcterms:modified xsi:type="dcterms:W3CDTF">2025-10-09T18:06:00Z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ies>
</file>